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88B5" w14:textId="77777777" w:rsidR="004A0049" w:rsidRDefault="00C158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EC94E1" wp14:editId="148F19FC">
                <wp:simplePos x="0" y="0"/>
                <wp:positionH relativeFrom="margin">
                  <wp:posOffset>4758055</wp:posOffset>
                </wp:positionH>
                <wp:positionV relativeFrom="paragraph">
                  <wp:posOffset>-409575</wp:posOffset>
                </wp:positionV>
                <wp:extent cx="4345200" cy="6524625"/>
                <wp:effectExtent l="0" t="0" r="1778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200" cy="652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12DA2" w14:textId="77777777" w:rsidR="004A0049" w:rsidRDefault="004A0049" w:rsidP="004A0049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2350903F" w14:textId="77777777" w:rsidR="009E2760" w:rsidRDefault="009E2760" w:rsidP="004A0049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9E2760"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  <w:t>What will happen on ‘Smooth Move’ mornings?</w:t>
                            </w:r>
                          </w:p>
                          <w:p w14:paraId="64BA860B" w14:textId="77777777" w:rsidR="00FE0A67" w:rsidRDefault="00FE0A67" w:rsidP="004A0049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62B546EF" w14:textId="77777777" w:rsidR="00FE0A67" w:rsidRPr="009E2760" w:rsidRDefault="009E2760" w:rsidP="00FE0A67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There will be a range of fun ‘taster’ activities with your child’s new teacher in their new class base. </w:t>
                            </w:r>
                            <w:r w:rsidR="00215B05">
                              <w:rPr>
                                <w:rFonts w:cstheme="minorHAnsi"/>
                                <w:szCs w:val="24"/>
                              </w:rPr>
                              <w:t xml:space="preserve">These activities will help new teachers to gain an insight into your child’s Literacy, Maths and another subject of their choice.  </w:t>
                            </w:r>
                          </w:p>
                          <w:p w14:paraId="5F6F3117" w14:textId="77777777" w:rsidR="00C15819" w:rsidRDefault="00C15819" w:rsidP="004A0049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47BB1945" w14:textId="1F62FA6E" w:rsidR="004D206C" w:rsidRDefault="004D206C" w:rsidP="004D206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</w:t>
                            </w:r>
                          </w:p>
                          <w:p w14:paraId="6FC544B4" w14:textId="34EF0A19" w:rsidR="004D206C" w:rsidRDefault="00DE7412" w:rsidP="00DE7412">
                            <w:pPr>
                              <w:ind w:firstLine="567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DE7412">
                              <w:rPr>
                                <w:noProof/>
                              </w:rPr>
                              <w:drawing>
                                <wp:inline distT="0" distB="0" distL="0" distR="0" wp14:anchorId="51633560" wp14:editId="071B0BFE">
                                  <wp:extent cx="1926508" cy="1447800"/>
                                  <wp:effectExtent l="0" t="0" r="0" b="0"/>
                                  <wp:docPr id="3" name="Picture 3" descr="Text, whiteboa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ext, whiteboar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9761" cy="1450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E9A905" w14:textId="332E027D" w:rsidR="004D206C" w:rsidRDefault="004D206C" w:rsidP="004D206C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</w:t>
                            </w:r>
                          </w:p>
                          <w:p w14:paraId="080619EF" w14:textId="4F0D95A3" w:rsidR="004D206C" w:rsidRPr="009E2760" w:rsidRDefault="00DE7412" w:rsidP="00DE7412">
                            <w:pPr>
                              <w:ind w:firstLine="1276"/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A905EF" wp14:editId="641A1D7B">
                                  <wp:extent cx="2238375" cy="1304925"/>
                                  <wp:effectExtent l="0" t="0" r="9525" b="9525"/>
                                  <wp:docPr id="7" name="Picture 7" descr="Ring Ring.. Assembly bell! Also.. Meet the Teacher! | Braidbar Primary 6  B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ng Ring.. Assembly bell! Also.. Meet the Teacher! | Braidbar Primary 6  B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C9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65pt;margin-top:-32.25pt;width:342.15pt;height:5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" fillcolor="white [3201]" strokecolor="#4bacc6 [3208]" strokeweight="2pt">
                <v:textbox>
                  <w:txbxContent>
                    <w:p w14:paraId="76512DA2" w14:textId="77777777" w:rsidR="004A0049" w:rsidRDefault="004A0049" w:rsidP="004A0049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</w:p>
                    <w:p w14:paraId="2350903F" w14:textId="77777777" w:rsidR="009E2760" w:rsidRDefault="009E2760" w:rsidP="004A0049">
                      <w:pPr>
                        <w:jc w:val="center"/>
                        <w:rPr>
                          <w:rFonts w:cstheme="minorHAnsi"/>
                          <w:b/>
                          <w:szCs w:val="24"/>
                          <w:u w:val="single"/>
                        </w:rPr>
                      </w:pPr>
                      <w:r w:rsidRPr="009E2760">
                        <w:rPr>
                          <w:rFonts w:cstheme="minorHAnsi"/>
                          <w:b/>
                          <w:szCs w:val="24"/>
                          <w:u w:val="single"/>
                        </w:rPr>
                        <w:t>What will happen on ‘Smooth Move’ mornings?</w:t>
                      </w:r>
                    </w:p>
                    <w:p w14:paraId="64BA860B" w14:textId="77777777" w:rsidR="00FE0A67" w:rsidRDefault="00FE0A67" w:rsidP="004A0049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</w:p>
                    <w:p w14:paraId="62B546EF" w14:textId="77777777" w:rsidR="00FE0A67" w:rsidRPr="009E2760" w:rsidRDefault="009E2760" w:rsidP="00FE0A67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 xml:space="preserve">There will be a range of fun ‘taster’ activities with your child’s new teacher in their new class base. </w:t>
                      </w:r>
                      <w:r w:rsidR="00215B05">
                        <w:rPr>
                          <w:rFonts w:cstheme="minorHAnsi"/>
                          <w:szCs w:val="24"/>
                        </w:rPr>
                        <w:t xml:space="preserve">These activities will help new teachers to gain an insight into your child’s Literacy, Maths and another subject of their choice.  </w:t>
                      </w:r>
                    </w:p>
                    <w:p w14:paraId="5F6F3117" w14:textId="77777777" w:rsidR="00C15819" w:rsidRDefault="00C15819" w:rsidP="004A0049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</w:p>
                    <w:p w14:paraId="47BB1945" w14:textId="1F62FA6E" w:rsidR="004D206C" w:rsidRDefault="004D206C" w:rsidP="004D206C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</w:t>
                      </w:r>
                    </w:p>
                    <w:p w14:paraId="6FC544B4" w14:textId="34EF0A19" w:rsidR="004D206C" w:rsidRDefault="00DE7412" w:rsidP="00DE7412">
                      <w:pPr>
                        <w:ind w:firstLine="567"/>
                        <w:rPr>
                          <w:rFonts w:cstheme="minorHAnsi"/>
                          <w:szCs w:val="24"/>
                        </w:rPr>
                      </w:pPr>
                      <w:r w:rsidRPr="00DE7412">
                        <w:rPr>
                          <w:noProof/>
                        </w:rPr>
                        <w:drawing>
                          <wp:inline distT="0" distB="0" distL="0" distR="0" wp14:anchorId="51633560" wp14:editId="071B0BFE">
                            <wp:extent cx="1926508" cy="1447800"/>
                            <wp:effectExtent l="0" t="0" r="0" b="0"/>
                            <wp:docPr id="3" name="Picture 3" descr="Text, whiteboa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ext, whiteboard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9761" cy="1450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E9A905" w14:textId="332E027D" w:rsidR="004D206C" w:rsidRDefault="004D206C" w:rsidP="004D206C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</w:t>
                      </w:r>
                    </w:p>
                    <w:p w14:paraId="080619EF" w14:textId="4F0D95A3" w:rsidR="004D206C" w:rsidRPr="009E2760" w:rsidRDefault="00DE7412" w:rsidP="00DE7412">
                      <w:pPr>
                        <w:ind w:firstLine="1276"/>
                        <w:jc w:val="center"/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A905EF" wp14:editId="641A1D7B">
                            <wp:extent cx="2238375" cy="1304925"/>
                            <wp:effectExtent l="0" t="0" r="9525" b="9525"/>
                            <wp:docPr id="7" name="Picture 7" descr="Ring Ring.. Assembly bell! Also.. Meet the Teacher! | Braidbar Primary 6  B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ng Ring.. Assembly bell! Also.. Meet the Teacher! | Braidbar Primary 6  B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2C455" wp14:editId="5C22D97A">
                <wp:simplePos x="0" y="0"/>
                <wp:positionH relativeFrom="column">
                  <wp:posOffset>-342900</wp:posOffset>
                </wp:positionH>
                <wp:positionV relativeFrom="margin">
                  <wp:align>center</wp:align>
                </wp:positionV>
                <wp:extent cx="4345200" cy="6524625"/>
                <wp:effectExtent l="0" t="0" r="1778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200" cy="6524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4F6DB" w14:textId="77777777" w:rsidR="004A0049" w:rsidRDefault="004A0049" w:rsidP="004A004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07EE8BB" w14:textId="77777777" w:rsidR="004A0049" w:rsidRPr="00FE0A67" w:rsidRDefault="00FE0A67" w:rsidP="004A0049">
                            <w:pPr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FE0A67">
                              <w:rPr>
                                <w:rFonts w:cstheme="minorHAnsi"/>
                                <w:b/>
                                <w:u w:val="single"/>
                              </w:rPr>
                              <w:t>What are the ‘Smooth M</w:t>
                            </w:r>
                            <w:r w:rsidR="004A0049" w:rsidRPr="00FE0A67">
                              <w:rPr>
                                <w:rFonts w:cstheme="minorHAnsi"/>
                                <w:b/>
                                <w:u w:val="single"/>
                              </w:rPr>
                              <w:t>ove</w:t>
                            </w:r>
                            <w:r w:rsidRPr="00FE0A67">
                              <w:rPr>
                                <w:rFonts w:cstheme="minorHAnsi"/>
                                <w:b/>
                                <w:u w:val="single"/>
                              </w:rPr>
                              <w:t>’</w:t>
                            </w:r>
                            <w:r w:rsidR="004A0049" w:rsidRPr="00FE0A67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FE0A67">
                              <w:rPr>
                                <w:rFonts w:cstheme="minorHAnsi"/>
                                <w:b/>
                                <w:u w:val="single"/>
                              </w:rPr>
                              <w:t>sessions?</w:t>
                            </w:r>
                          </w:p>
                          <w:p w14:paraId="6FB3181C" w14:textId="77777777" w:rsidR="004A0049" w:rsidRPr="00FE0A67" w:rsidRDefault="004A0049" w:rsidP="004A004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4B0E3A1" w14:textId="2C32475B" w:rsidR="004A0049" w:rsidRPr="00FE0A67" w:rsidRDefault="004A0049" w:rsidP="004A004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E0A67">
                              <w:rPr>
                                <w:rFonts w:cstheme="minorHAnsi"/>
                                <w:b/>
                              </w:rPr>
                              <w:t xml:space="preserve">Session 1: </w:t>
                            </w:r>
                            <w:r w:rsidR="00DE7412">
                              <w:rPr>
                                <w:rFonts w:cstheme="minorHAnsi"/>
                              </w:rPr>
                              <w:t xml:space="preserve">Tuesday </w:t>
                            </w:r>
                            <w:r w:rsidR="00D4211E">
                              <w:rPr>
                                <w:rFonts w:cstheme="minorHAnsi"/>
                              </w:rPr>
                              <w:t>5</w:t>
                            </w:r>
                            <w:r w:rsidR="00D4211E" w:rsidRPr="00D4211E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D4211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E7412" w:rsidRPr="00FE0A67">
                              <w:rPr>
                                <w:rFonts w:cstheme="minorHAnsi"/>
                              </w:rPr>
                              <w:t>July 9:15am until 12:00pm</w:t>
                            </w:r>
                          </w:p>
                          <w:p w14:paraId="51198243" w14:textId="26599245" w:rsidR="009E2760" w:rsidRPr="00FE0A67" w:rsidRDefault="009E2760" w:rsidP="004A004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E0A67">
                              <w:rPr>
                                <w:rFonts w:cstheme="minorHAnsi"/>
                                <w:b/>
                              </w:rPr>
                              <w:t>Session 2</w:t>
                            </w:r>
                            <w:r w:rsidRPr="00FE0A67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="00DE7412">
                              <w:rPr>
                                <w:rFonts w:cstheme="minorHAnsi"/>
                              </w:rPr>
                              <w:t>Wednesday 6</w:t>
                            </w:r>
                            <w:r w:rsidR="00DE7412" w:rsidRPr="00DE7412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DE741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E7412" w:rsidRPr="00FE0A67">
                              <w:rPr>
                                <w:rFonts w:cstheme="minorHAnsi"/>
                              </w:rPr>
                              <w:t>July 9:15am until 12:00pm</w:t>
                            </w:r>
                          </w:p>
                          <w:p w14:paraId="0DD0E012" w14:textId="77777777" w:rsidR="009E2760" w:rsidRPr="00FE0A67" w:rsidRDefault="009E2760" w:rsidP="004A004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2130C1AC" w14:textId="77777777" w:rsidR="009E2760" w:rsidRPr="00FE0A67" w:rsidRDefault="009E2760" w:rsidP="004A004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E0A67">
                              <w:rPr>
                                <w:rFonts w:cstheme="minorHAnsi"/>
                              </w:rPr>
                              <w:t>Please note that these dates may be subject to change for certain year groups.</w:t>
                            </w:r>
                          </w:p>
                          <w:p w14:paraId="6682A0A0" w14:textId="77777777" w:rsidR="009E2760" w:rsidRDefault="009E2760" w:rsidP="004A004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E0A67">
                              <w:rPr>
                                <w:rFonts w:cstheme="minorHAnsi"/>
                              </w:rPr>
                              <w:t>These dates will be confirmed when the new class letter is sent out</w:t>
                            </w:r>
                            <w:r w:rsidR="00FE0A67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C58FC5B" w14:textId="77777777" w:rsidR="00073573" w:rsidRDefault="00073573" w:rsidP="004A004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3CD60DEB" w14:textId="77777777" w:rsidR="00073573" w:rsidRPr="00FE0A67" w:rsidRDefault="00FC0A8D" w:rsidP="004A004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6254C2" wp14:editId="255A64DA">
                                  <wp:extent cx="1620764" cy="1644650"/>
                                  <wp:effectExtent l="38100" t="38100" r="36830" b="317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5546" cy="165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accent5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C455" id="_x0000_s1027" type="#_x0000_t202" style="position:absolute;margin-left:-27pt;margin-top:0;width:342.15pt;height:5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" fillcolor="white [3201]" strokecolor="#4bacc6 [3208]" strokeweight="2pt">
                <v:textbox>
                  <w:txbxContent>
                    <w:p w14:paraId="2304F6DB" w14:textId="77777777" w:rsidR="004A0049" w:rsidRDefault="004A0049" w:rsidP="004A004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07EE8BB" w14:textId="77777777" w:rsidR="004A0049" w:rsidRPr="00FE0A67" w:rsidRDefault="00FE0A67" w:rsidP="004A0049">
                      <w:pPr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FE0A67">
                        <w:rPr>
                          <w:rFonts w:cstheme="minorHAnsi"/>
                          <w:b/>
                          <w:u w:val="single"/>
                        </w:rPr>
                        <w:t>What are the ‘Smooth M</w:t>
                      </w:r>
                      <w:r w:rsidR="004A0049" w:rsidRPr="00FE0A67">
                        <w:rPr>
                          <w:rFonts w:cstheme="minorHAnsi"/>
                          <w:b/>
                          <w:u w:val="single"/>
                        </w:rPr>
                        <w:t>ove</w:t>
                      </w:r>
                      <w:r w:rsidRPr="00FE0A67">
                        <w:rPr>
                          <w:rFonts w:cstheme="minorHAnsi"/>
                          <w:b/>
                          <w:u w:val="single"/>
                        </w:rPr>
                        <w:t>’</w:t>
                      </w:r>
                      <w:r w:rsidR="004A0049" w:rsidRPr="00FE0A67">
                        <w:rPr>
                          <w:rFonts w:cstheme="minorHAnsi"/>
                          <w:b/>
                          <w:u w:val="single"/>
                        </w:rPr>
                        <w:t xml:space="preserve"> </w:t>
                      </w:r>
                      <w:r w:rsidRPr="00FE0A67">
                        <w:rPr>
                          <w:rFonts w:cstheme="minorHAnsi"/>
                          <w:b/>
                          <w:u w:val="single"/>
                        </w:rPr>
                        <w:t>sessions?</w:t>
                      </w:r>
                    </w:p>
                    <w:p w14:paraId="6FB3181C" w14:textId="77777777" w:rsidR="004A0049" w:rsidRPr="00FE0A67" w:rsidRDefault="004A0049" w:rsidP="004A0049">
                      <w:pPr>
                        <w:rPr>
                          <w:rFonts w:cstheme="minorHAnsi"/>
                        </w:rPr>
                      </w:pPr>
                    </w:p>
                    <w:p w14:paraId="44B0E3A1" w14:textId="2C32475B" w:rsidR="004A0049" w:rsidRPr="00FE0A67" w:rsidRDefault="004A0049" w:rsidP="004A0049">
                      <w:pPr>
                        <w:jc w:val="center"/>
                        <w:rPr>
                          <w:rFonts w:cstheme="minorHAnsi"/>
                        </w:rPr>
                      </w:pPr>
                      <w:r w:rsidRPr="00FE0A67">
                        <w:rPr>
                          <w:rFonts w:cstheme="minorHAnsi"/>
                          <w:b/>
                        </w:rPr>
                        <w:t xml:space="preserve">Session 1: </w:t>
                      </w:r>
                      <w:r w:rsidR="00DE7412">
                        <w:rPr>
                          <w:rFonts w:cstheme="minorHAnsi"/>
                        </w:rPr>
                        <w:t xml:space="preserve">Tuesday </w:t>
                      </w:r>
                      <w:r w:rsidR="00D4211E">
                        <w:rPr>
                          <w:rFonts w:cstheme="minorHAnsi"/>
                        </w:rPr>
                        <w:t>5</w:t>
                      </w:r>
                      <w:r w:rsidR="00D4211E" w:rsidRPr="00D4211E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D4211E">
                        <w:rPr>
                          <w:rFonts w:cstheme="minorHAnsi"/>
                        </w:rPr>
                        <w:t xml:space="preserve"> </w:t>
                      </w:r>
                      <w:r w:rsidR="00DE7412" w:rsidRPr="00FE0A67">
                        <w:rPr>
                          <w:rFonts w:cstheme="minorHAnsi"/>
                        </w:rPr>
                        <w:t>July 9:15am until 12:00pm</w:t>
                      </w:r>
                    </w:p>
                    <w:p w14:paraId="51198243" w14:textId="26599245" w:rsidR="009E2760" w:rsidRPr="00FE0A67" w:rsidRDefault="009E2760" w:rsidP="004A0049">
                      <w:pPr>
                        <w:jc w:val="center"/>
                        <w:rPr>
                          <w:rFonts w:cstheme="minorHAnsi"/>
                        </w:rPr>
                      </w:pPr>
                      <w:r w:rsidRPr="00FE0A67">
                        <w:rPr>
                          <w:rFonts w:cstheme="minorHAnsi"/>
                          <w:b/>
                        </w:rPr>
                        <w:t>Session 2</w:t>
                      </w:r>
                      <w:r w:rsidRPr="00FE0A67">
                        <w:rPr>
                          <w:rFonts w:cstheme="minorHAnsi"/>
                        </w:rPr>
                        <w:t xml:space="preserve">: </w:t>
                      </w:r>
                      <w:r w:rsidR="00DE7412">
                        <w:rPr>
                          <w:rFonts w:cstheme="minorHAnsi"/>
                        </w:rPr>
                        <w:t>Wednesday 6</w:t>
                      </w:r>
                      <w:r w:rsidR="00DE7412" w:rsidRPr="00DE7412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DE7412">
                        <w:rPr>
                          <w:rFonts w:cstheme="minorHAnsi"/>
                        </w:rPr>
                        <w:t xml:space="preserve"> </w:t>
                      </w:r>
                      <w:r w:rsidR="00DE7412" w:rsidRPr="00FE0A67">
                        <w:rPr>
                          <w:rFonts w:cstheme="minorHAnsi"/>
                        </w:rPr>
                        <w:t>July 9:15am until 12:00pm</w:t>
                      </w:r>
                    </w:p>
                    <w:p w14:paraId="0DD0E012" w14:textId="77777777" w:rsidR="009E2760" w:rsidRPr="00FE0A67" w:rsidRDefault="009E2760" w:rsidP="004A0049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2130C1AC" w14:textId="77777777" w:rsidR="009E2760" w:rsidRPr="00FE0A67" w:rsidRDefault="009E2760" w:rsidP="004A0049">
                      <w:pPr>
                        <w:jc w:val="center"/>
                        <w:rPr>
                          <w:rFonts w:cstheme="minorHAnsi"/>
                        </w:rPr>
                      </w:pPr>
                      <w:r w:rsidRPr="00FE0A67">
                        <w:rPr>
                          <w:rFonts w:cstheme="minorHAnsi"/>
                        </w:rPr>
                        <w:t>Please note that these dates may be subject to change for certain year groups.</w:t>
                      </w:r>
                    </w:p>
                    <w:p w14:paraId="6682A0A0" w14:textId="77777777" w:rsidR="009E2760" w:rsidRDefault="009E2760" w:rsidP="004A0049">
                      <w:pPr>
                        <w:jc w:val="center"/>
                        <w:rPr>
                          <w:rFonts w:cstheme="minorHAnsi"/>
                        </w:rPr>
                      </w:pPr>
                      <w:r w:rsidRPr="00FE0A67">
                        <w:rPr>
                          <w:rFonts w:cstheme="minorHAnsi"/>
                        </w:rPr>
                        <w:t>These dates will be confirmed when the new class letter is sent out</w:t>
                      </w:r>
                      <w:r w:rsidR="00FE0A67">
                        <w:rPr>
                          <w:rFonts w:cstheme="minorHAnsi"/>
                        </w:rPr>
                        <w:t>.</w:t>
                      </w:r>
                    </w:p>
                    <w:p w14:paraId="3C58FC5B" w14:textId="77777777" w:rsidR="00073573" w:rsidRDefault="00073573" w:rsidP="004A0049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3CD60DEB" w14:textId="77777777" w:rsidR="00073573" w:rsidRPr="00FE0A67" w:rsidRDefault="00FC0A8D" w:rsidP="004A0049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6254C2" wp14:editId="255A64DA">
                            <wp:extent cx="1620764" cy="1644650"/>
                            <wp:effectExtent l="38100" t="38100" r="36830" b="3175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5546" cy="1659650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chemeClr val="accent5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E176DF4" w14:textId="77777777" w:rsidR="004A0049" w:rsidRDefault="004A0049">
      <w:r>
        <w:br w:type="page"/>
      </w:r>
    </w:p>
    <w:p w14:paraId="63E2208D" w14:textId="77777777" w:rsidR="00F356E5" w:rsidRDefault="00C1581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E0D0A" wp14:editId="2E2DBC43">
                <wp:simplePos x="0" y="0"/>
                <wp:positionH relativeFrom="margin">
                  <wp:posOffset>4767580</wp:posOffset>
                </wp:positionH>
                <wp:positionV relativeFrom="paragraph">
                  <wp:posOffset>-410845</wp:posOffset>
                </wp:positionV>
                <wp:extent cx="4345200" cy="6524625"/>
                <wp:effectExtent l="0" t="0" r="1778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200" cy="6524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B0E23" w14:textId="77777777" w:rsidR="00F356E5" w:rsidRPr="008851E7" w:rsidRDefault="00F356E5" w:rsidP="00F356E5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37DA15AE" w14:textId="2DBAD963" w:rsidR="00F356E5" w:rsidRPr="008851E7" w:rsidRDefault="008851E7" w:rsidP="00F356E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</w:pPr>
                            <w:r w:rsidRPr="00073573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All children</w:t>
                            </w:r>
                            <w:r w:rsidR="004A0049" w:rsidRPr="00073573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 xml:space="preserve"> will be informed about their new </w:t>
                            </w:r>
                            <w:r w:rsidRPr="00073573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class teacher</w:t>
                            </w:r>
                            <w:r w:rsidR="004A0049" w:rsidRPr="00073573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 xml:space="preserve"> by </w:t>
                            </w:r>
                            <w:r w:rsidR="00D7746B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 xml:space="preserve">Friday </w:t>
                            </w:r>
                            <w:r w:rsidR="002D5FC4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1</w:t>
                            </w:r>
                            <w:r w:rsidR="002D5FC4" w:rsidRPr="002D5FC4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D5FC4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 xml:space="preserve"> July</w:t>
                            </w:r>
                            <w:r w:rsidRPr="00073573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.</w:t>
                            </w:r>
                            <w:r w:rsidRPr="008851E7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14:paraId="447E7A32" w14:textId="77777777" w:rsidR="00F356E5" w:rsidRDefault="00F356E5" w:rsidP="00F356E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229CAA" w14:textId="347FEFC2" w:rsidR="00073573" w:rsidRPr="009C59CD" w:rsidRDefault="002D5FC4" w:rsidP="00F356E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CC5D5" wp14:editId="4E37247F">
                                  <wp:extent cx="2466975" cy="1847850"/>
                                  <wp:effectExtent l="0" t="0" r="9525" b="0"/>
                                  <wp:docPr id="21" name="Picture 21" descr="Marquee Welcome Postcards at Lakeshore Lear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arquee Welcome Postcards at Lakeshore Lear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E1110F" w14:textId="77777777" w:rsidR="00F356E5" w:rsidRDefault="00F356E5" w:rsidP="00F356E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5258241F" w14:textId="236E1787" w:rsidR="00073573" w:rsidRPr="00656FBD" w:rsidRDefault="00073573" w:rsidP="00073573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685093">
                              <w:rPr>
                                <w:rFonts w:cstheme="minorHAnsi"/>
                                <w:szCs w:val="24"/>
                              </w:rPr>
                              <w:t>The balance i</w:t>
                            </w:r>
                            <w:r w:rsidR="00685093" w:rsidRPr="00685093">
                              <w:rPr>
                                <w:rFonts w:cstheme="minorHAnsi"/>
                                <w:szCs w:val="24"/>
                              </w:rPr>
                              <w:t xml:space="preserve">n classes is reviewed each year. This is done after </w:t>
                            </w:r>
                            <w:r w:rsidRPr="00685093">
                              <w:rPr>
                                <w:rFonts w:cstheme="minorHAnsi"/>
                                <w:szCs w:val="24"/>
                              </w:rPr>
                              <w:t>a lengthy discussion with contributions by all staff</w:t>
                            </w:r>
                            <w:r w:rsidR="00685093" w:rsidRPr="00685093">
                              <w:rPr>
                                <w:rFonts w:cstheme="minorHAnsi"/>
                                <w:szCs w:val="24"/>
                              </w:rPr>
                              <w:t xml:space="preserve"> and with careful consideration</w:t>
                            </w:r>
                            <w:r w:rsidRPr="00685093">
                              <w:rPr>
                                <w:rFonts w:cstheme="minorHAnsi"/>
                                <w:szCs w:val="24"/>
                              </w:rPr>
                              <w:t xml:space="preserve"> before the final decision is made. We ensure children are always with</w:t>
                            </w:r>
                            <w:r w:rsidR="00685093" w:rsidRPr="00685093">
                              <w:rPr>
                                <w:rFonts w:cstheme="minorHAnsi"/>
                                <w:szCs w:val="24"/>
                              </w:rPr>
                              <w:t xml:space="preserve"> their</w:t>
                            </w:r>
                            <w:r w:rsidRPr="00685093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="00ED26BF" w:rsidRPr="00685093">
                              <w:rPr>
                                <w:rFonts w:cstheme="minorHAnsi"/>
                                <w:szCs w:val="24"/>
                              </w:rPr>
                              <w:t>friends,</w:t>
                            </w:r>
                            <w:r w:rsidRPr="00685093">
                              <w:rPr>
                                <w:rFonts w:cstheme="minorHAnsi"/>
                                <w:szCs w:val="24"/>
                              </w:rPr>
                              <w:t xml:space="preserve"> but some classes </w:t>
                            </w:r>
                            <w:r w:rsidR="00685093" w:rsidRPr="00685093">
                              <w:rPr>
                                <w:rFonts w:cstheme="minorHAnsi"/>
                                <w:szCs w:val="24"/>
                              </w:rPr>
                              <w:t>may</w:t>
                            </w:r>
                            <w:r w:rsidRPr="00685093">
                              <w:rPr>
                                <w:rFonts w:cstheme="minorHAnsi"/>
                                <w:szCs w:val="24"/>
                              </w:rPr>
                              <w:t xml:space="preserve"> be of a different make up than</w:t>
                            </w:r>
                            <w:r w:rsidR="00685093" w:rsidRPr="00685093">
                              <w:rPr>
                                <w:rFonts w:cstheme="minorHAnsi"/>
                                <w:szCs w:val="24"/>
                              </w:rPr>
                              <w:t xml:space="preserve"> they are</w:t>
                            </w:r>
                            <w:r w:rsidRPr="00685093">
                              <w:rPr>
                                <w:rFonts w:cstheme="minorHAnsi"/>
                                <w:szCs w:val="24"/>
                              </w:rPr>
                              <w:t xml:space="preserve"> currently.</w:t>
                            </w:r>
                          </w:p>
                          <w:p w14:paraId="1A6E9188" w14:textId="77777777" w:rsidR="00073573" w:rsidRDefault="00073573" w:rsidP="00F356E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0D0A" id="_x0000_s1028" type="#_x0000_t202" style="position:absolute;margin-left:375.4pt;margin-top:-32.35pt;width:342.15pt;height:5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" fillcolor="white [3201]" strokecolor="#4bacc6 [3208]" strokeweight="2pt">
                <v:textbox>
                  <w:txbxContent>
                    <w:p w14:paraId="1C7B0E23" w14:textId="77777777" w:rsidR="00F356E5" w:rsidRPr="008851E7" w:rsidRDefault="00F356E5" w:rsidP="00F356E5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14:paraId="37DA15AE" w14:textId="2DBAD963" w:rsidR="00F356E5" w:rsidRPr="008851E7" w:rsidRDefault="008851E7" w:rsidP="00F356E5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24"/>
                        </w:rPr>
                      </w:pPr>
                      <w:r w:rsidRPr="00073573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All children</w:t>
                      </w:r>
                      <w:r w:rsidR="004A0049" w:rsidRPr="00073573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 xml:space="preserve"> will be informed about their new </w:t>
                      </w:r>
                      <w:r w:rsidRPr="00073573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class teacher</w:t>
                      </w:r>
                      <w:r w:rsidR="004A0049" w:rsidRPr="00073573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 xml:space="preserve"> by </w:t>
                      </w:r>
                      <w:r w:rsidR="00D7746B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 xml:space="preserve">Friday </w:t>
                      </w:r>
                      <w:r w:rsidR="002D5FC4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1</w:t>
                      </w:r>
                      <w:r w:rsidR="002D5FC4" w:rsidRPr="002D5FC4">
                        <w:rPr>
                          <w:rFonts w:cstheme="minorHAnsi"/>
                          <w:b/>
                          <w:sz w:val="32"/>
                          <w:szCs w:val="24"/>
                          <w:vertAlign w:val="superscript"/>
                        </w:rPr>
                        <w:t>st</w:t>
                      </w:r>
                      <w:r w:rsidR="002D5FC4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 xml:space="preserve"> July</w:t>
                      </w:r>
                      <w:r w:rsidRPr="00073573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.</w:t>
                      </w:r>
                      <w:r w:rsidRPr="008851E7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 xml:space="preserve"> </w:t>
                      </w:r>
                    </w:p>
                    <w:p w14:paraId="447E7A32" w14:textId="77777777" w:rsidR="00F356E5" w:rsidRDefault="00F356E5" w:rsidP="00F356E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14:paraId="43229CAA" w14:textId="347FEFC2" w:rsidR="00073573" w:rsidRPr="009C59CD" w:rsidRDefault="002D5FC4" w:rsidP="00F356E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9CC5D5" wp14:editId="4E37247F">
                            <wp:extent cx="2466975" cy="1847850"/>
                            <wp:effectExtent l="0" t="0" r="9525" b="0"/>
                            <wp:docPr id="21" name="Picture 21" descr="Marquee Welcome Postcards at Lakeshore Lear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arquee Welcome Postcards at Lakeshore Learn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E1110F" w14:textId="77777777" w:rsidR="00F356E5" w:rsidRDefault="00F356E5" w:rsidP="00F356E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5258241F" w14:textId="236E1787" w:rsidR="00073573" w:rsidRPr="00656FBD" w:rsidRDefault="00073573" w:rsidP="00073573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685093">
                        <w:rPr>
                          <w:rFonts w:cstheme="minorHAnsi"/>
                          <w:szCs w:val="24"/>
                        </w:rPr>
                        <w:t>The balance i</w:t>
                      </w:r>
                      <w:r w:rsidR="00685093" w:rsidRPr="00685093">
                        <w:rPr>
                          <w:rFonts w:cstheme="minorHAnsi"/>
                          <w:szCs w:val="24"/>
                        </w:rPr>
                        <w:t xml:space="preserve">n classes is reviewed each year. This is done after </w:t>
                      </w:r>
                      <w:r w:rsidRPr="00685093">
                        <w:rPr>
                          <w:rFonts w:cstheme="minorHAnsi"/>
                          <w:szCs w:val="24"/>
                        </w:rPr>
                        <w:t>a lengthy discussion with contributions by all staff</w:t>
                      </w:r>
                      <w:r w:rsidR="00685093" w:rsidRPr="00685093">
                        <w:rPr>
                          <w:rFonts w:cstheme="minorHAnsi"/>
                          <w:szCs w:val="24"/>
                        </w:rPr>
                        <w:t xml:space="preserve"> and with careful consideration</w:t>
                      </w:r>
                      <w:r w:rsidRPr="00685093">
                        <w:rPr>
                          <w:rFonts w:cstheme="minorHAnsi"/>
                          <w:szCs w:val="24"/>
                        </w:rPr>
                        <w:t xml:space="preserve"> before the final decision is made. We ensure children are always with</w:t>
                      </w:r>
                      <w:r w:rsidR="00685093" w:rsidRPr="00685093">
                        <w:rPr>
                          <w:rFonts w:cstheme="minorHAnsi"/>
                          <w:szCs w:val="24"/>
                        </w:rPr>
                        <w:t xml:space="preserve"> their</w:t>
                      </w:r>
                      <w:r w:rsidRPr="00685093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="00ED26BF" w:rsidRPr="00685093">
                        <w:rPr>
                          <w:rFonts w:cstheme="minorHAnsi"/>
                          <w:szCs w:val="24"/>
                        </w:rPr>
                        <w:t>friends,</w:t>
                      </w:r>
                      <w:r w:rsidRPr="00685093">
                        <w:rPr>
                          <w:rFonts w:cstheme="minorHAnsi"/>
                          <w:szCs w:val="24"/>
                        </w:rPr>
                        <w:t xml:space="preserve"> but some classes </w:t>
                      </w:r>
                      <w:r w:rsidR="00685093" w:rsidRPr="00685093">
                        <w:rPr>
                          <w:rFonts w:cstheme="minorHAnsi"/>
                          <w:szCs w:val="24"/>
                        </w:rPr>
                        <w:t>may</w:t>
                      </w:r>
                      <w:r w:rsidRPr="00685093">
                        <w:rPr>
                          <w:rFonts w:cstheme="minorHAnsi"/>
                          <w:szCs w:val="24"/>
                        </w:rPr>
                        <w:t xml:space="preserve"> be of a different make up than</w:t>
                      </w:r>
                      <w:r w:rsidR="00685093" w:rsidRPr="00685093">
                        <w:rPr>
                          <w:rFonts w:cstheme="minorHAnsi"/>
                          <w:szCs w:val="24"/>
                        </w:rPr>
                        <w:t xml:space="preserve"> they are</w:t>
                      </w:r>
                      <w:r w:rsidRPr="00685093">
                        <w:rPr>
                          <w:rFonts w:cstheme="minorHAnsi"/>
                          <w:szCs w:val="24"/>
                        </w:rPr>
                        <w:t xml:space="preserve"> currently.</w:t>
                      </w:r>
                    </w:p>
                    <w:p w14:paraId="1A6E9188" w14:textId="77777777" w:rsidR="00073573" w:rsidRDefault="00073573" w:rsidP="00F356E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CA924" wp14:editId="6511929B">
                <wp:simplePos x="0" y="0"/>
                <wp:positionH relativeFrom="column">
                  <wp:posOffset>-333375</wp:posOffset>
                </wp:positionH>
                <wp:positionV relativeFrom="paragraph">
                  <wp:posOffset>-409575</wp:posOffset>
                </wp:positionV>
                <wp:extent cx="4345200" cy="6524625"/>
                <wp:effectExtent l="0" t="0" r="1778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200" cy="652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F8E95" w14:textId="77777777" w:rsidR="00F356E5" w:rsidRDefault="00F356E5" w:rsidP="00F356E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E6DD6D9" w14:textId="3BB1805F" w:rsidR="00FE0A67" w:rsidRPr="008851E7" w:rsidRDefault="007D4A9C" w:rsidP="00FE0A67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  <w:t>‘</w:t>
                            </w:r>
                            <w:r w:rsidR="00FE0A67" w:rsidRPr="008851E7"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  <w:t xml:space="preserve">Open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  <w:t xml:space="preserve">Door’ </w:t>
                            </w:r>
                            <w:r w:rsidR="00FE0A67" w:rsidRPr="008851E7"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  <w:t>Sessions</w:t>
                            </w:r>
                          </w:p>
                          <w:p w14:paraId="06D83241" w14:textId="77777777" w:rsidR="00FE0A67" w:rsidRPr="00215B05" w:rsidRDefault="00FE0A67" w:rsidP="00FE0A67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6F6758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D7C629" wp14:editId="56D9E05F">
                                  <wp:extent cx="847725" cy="1382370"/>
                                  <wp:effectExtent l="38100" t="38100" r="28575" b="469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o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1102" cy="1387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accent5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0C9EFD" w14:textId="77777777" w:rsidR="00FE0A67" w:rsidRPr="00215B05" w:rsidRDefault="00FE0A67" w:rsidP="00215B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15B05">
                              <w:rPr>
                                <w:rFonts w:cstheme="minorHAnsi"/>
                              </w:rPr>
                              <w:t xml:space="preserve">This year we are holding </w:t>
                            </w:r>
                            <w:r w:rsidRPr="00215B05">
                              <w:rPr>
                                <w:rFonts w:cstheme="minorHAnsi"/>
                                <w:b/>
                              </w:rPr>
                              <w:t>‘Open Door’ drop in sessions</w:t>
                            </w:r>
                            <w:r w:rsidRPr="00215B05">
                              <w:rPr>
                                <w:rFonts w:cstheme="minorHAnsi"/>
                              </w:rPr>
                              <w:t xml:space="preserve"> for parents of children in all year groups</w:t>
                            </w:r>
                          </w:p>
                          <w:p w14:paraId="123C0C4E" w14:textId="77777777" w:rsidR="00FE0A67" w:rsidRPr="00E94B14" w:rsidRDefault="00FE0A67" w:rsidP="00215B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94B14">
                              <w:rPr>
                                <w:rFonts w:cstheme="minorHAnsi"/>
                              </w:rPr>
                              <w:t>on</w:t>
                            </w:r>
                          </w:p>
                          <w:p w14:paraId="24B0CF40" w14:textId="39B2FCC9" w:rsidR="00FE0A67" w:rsidRPr="00E94B14" w:rsidRDefault="00E94B14" w:rsidP="00215B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E94B14">
                              <w:rPr>
                                <w:rFonts w:cstheme="minorHAnsi"/>
                                <w:b/>
                              </w:rPr>
                              <w:t>Tuesday 1</w:t>
                            </w:r>
                            <w:r w:rsidR="002D5FC4">
                              <w:rPr>
                                <w:rFonts w:cstheme="minorHAnsi"/>
                                <w:b/>
                              </w:rPr>
                              <w:t>2</w:t>
                            </w:r>
                            <w:r w:rsidR="00FE0A67" w:rsidRPr="00E94B14">
                              <w:rPr>
                                <w:rFonts w:cstheme="minorHAnsi"/>
                                <w:b/>
                              </w:rPr>
                              <w:t xml:space="preserve">th July </w:t>
                            </w:r>
                            <w:r w:rsidR="002D5FC4" w:rsidRPr="00E94B14">
                              <w:rPr>
                                <w:rFonts w:cstheme="minorHAnsi"/>
                                <w:b/>
                              </w:rPr>
                              <w:t>9.00-9.30am</w:t>
                            </w:r>
                            <w:r w:rsidR="002D5FC4" w:rsidRPr="00215B05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2E0B8598" w14:textId="2298786C" w:rsidR="00FE0A67" w:rsidRDefault="00E94B14" w:rsidP="00215B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E94B14">
                              <w:rPr>
                                <w:rFonts w:cstheme="minorHAnsi"/>
                                <w:b/>
                              </w:rPr>
                              <w:t>Wednesday 1</w:t>
                            </w:r>
                            <w:r w:rsidR="002D5FC4">
                              <w:rPr>
                                <w:rFonts w:cstheme="minorHAnsi"/>
                                <w:b/>
                              </w:rPr>
                              <w:t>3</w:t>
                            </w:r>
                            <w:r w:rsidRPr="00E94B14">
                              <w:rPr>
                                <w:rFonts w:cstheme="minorHAnsi"/>
                                <w:b/>
                              </w:rPr>
                              <w:t>th</w:t>
                            </w:r>
                            <w:r w:rsidR="00FE0A67" w:rsidRPr="00E94B14">
                              <w:rPr>
                                <w:rFonts w:cstheme="minorHAnsi"/>
                                <w:b/>
                              </w:rPr>
                              <w:t xml:space="preserve"> July </w:t>
                            </w:r>
                            <w:r w:rsidR="002D5FC4" w:rsidRPr="00E94B14">
                              <w:rPr>
                                <w:rFonts w:cstheme="minorHAnsi"/>
                                <w:b/>
                              </w:rPr>
                              <w:t>2.30-3pm</w:t>
                            </w:r>
                          </w:p>
                          <w:p w14:paraId="4E509310" w14:textId="04269FC3" w:rsidR="002D5FC4" w:rsidRDefault="002D5FC4" w:rsidP="00215B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8CBB23D" w14:textId="589C58CD" w:rsidR="002D5FC4" w:rsidRDefault="002D5FC4" w:rsidP="00215B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Please only visit on one of these sessions.</w:t>
                            </w:r>
                          </w:p>
                          <w:p w14:paraId="0B10ECAB" w14:textId="77777777" w:rsidR="00215B05" w:rsidRPr="00215B05" w:rsidRDefault="00215B05" w:rsidP="00215B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354046F" w14:textId="77777777" w:rsidR="00FE0A67" w:rsidRPr="00215B05" w:rsidRDefault="00FE0A67" w:rsidP="00215B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15B05">
                              <w:rPr>
                                <w:rFonts w:cstheme="minorHAnsi"/>
                              </w:rPr>
                              <w:t>This is an opportunity for you to see what your child has been learning this year by viewing your child’s work and looking at displays.</w:t>
                            </w:r>
                          </w:p>
                          <w:p w14:paraId="693AE585" w14:textId="01078FC9" w:rsidR="00FE0A67" w:rsidRPr="002D5FC4" w:rsidRDefault="00FE0A67" w:rsidP="00215B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15B05">
                              <w:rPr>
                                <w:rFonts w:cstheme="minorHAnsi"/>
                              </w:rPr>
                              <w:t xml:space="preserve"> Reports will be given out </w:t>
                            </w:r>
                            <w:r w:rsidR="00E94B14">
                              <w:rPr>
                                <w:rFonts w:cstheme="minorHAnsi"/>
                              </w:rPr>
                              <w:t xml:space="preserve">on </w:t>
                            </w:r>
                            <w:r w:rsidR="00E94B14" w:rsidRPr="002D5FC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Friday </w:t>
                            </w:r>
                            <w:r w:rsidR="002D5FC4" w:rsidRPr="002D5FC4">
                              <w:rPr>
                                <w:rFonts w:cstheme="minorHAnsi"/>
                                <w:b/>
                                <w:bCs/>
                              </w:rPr>
                              <w:t>1</w:t>
                            </w:r>
                            <w:r w:rsidR="00E94B14" w:rsidRPr="002D5FC4">
                              <w:rPr>
                                <w:rFonts w:cstheme="minorHAnsi"/>
                                <w:b/>
                                <w:bCs/>
                              </w:rPr>
                              <w:t>5</w:t>
                            </w:r>
                            <w:r w:rsidR="00E94B14" w:rsidRPr="002D5FC4">
                              <w:rPr>
                                <w:rFonts w:cstheme="min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94B14" w:rsidRPr="002D5FC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July. </w:t>
                            </w:r>
                          </w:p>
                          <w:p w14:paraId="13841F4C" w14:textId="77777777" w:rsidR="00FE0A67" w:rsidRPr="00215B05" w:rsidRDefault="00FE0A67" w:rsidP="00215B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EB16360" w14:textId="77777777" w:rsidR="00FE0A67" w:rsidRPr="00215B05" w:rsidRDefault="00FE0A67" w:rsidP="00215B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15B05">
                              <w:rPr>
                                <w:rFonts w:cstheme="minorHAnsi"/>
                              </w:rPr>
                              <w:t>It will also be an ideal opportunity for your child to give you a tour of the school and pop in to say hello to their new class teacher.</w:t>
                            </w:r>
                          </w:p>
                          <w:p w14:paraId="063E3FA2" w14:textId="77777777" w:rsidR="00FE0A67" w:rsidRDefault="00FE0A67" w:rsidP="00215B05">
                            <w:pPr>
                              <w:spacing w:after="0"/>
                              <w:jc w:val="center"/>
                            </w:pPr>
                          </w:p>
                          <w:p w14:paraId="1D1BD098" w14:textId="77777777" w:rsidR="00F356E5" w:rsidRPr="00F356E5" w:rsidRDefault="00F356E5" w:rsidP="00FE0A67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A924" id="_x0000_s1029" type="#_x0000_t202" style="position:absolute;margin-left:-26.25pt;margin-top:-32.25pt;width:342.15pt;height:5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" fillcolor="white [3201]" strokecolor="#4bacc6 [3208]" strokeweight="2pt">
                <v:textbox>
                  <w:txbxContent>
                    <w:p w14:paraId="6FDF8E95" w14:textId="77777777" w:rsidR="00F356E5" w:rsidRDefault="00F356E5" w:rsidP="00F356E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E6DD6D9" w14:textId="3BB1805F" w:rsidR="00FE0A67" w:rsidRPr="008851E7" w:rsidRDefault="007D4A9C" w:rsidP="00FE0A67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u w:val="single"/>
                        </w:rPr>
                        <w:t>‘</w:t>
                      </w:r>
                      <w:r w:rsidR="00FE0A67" w:rsidRPr="008851E7">
                        <w:rPr>
                          <w:rFonts w:cstheme="minorHAnsi"/>
                          <w:b/>
                          <w:sz w:val="24"/>
                          <w:u w:val="single"/>
                        </w:rPr>
                        <w:t xml:space="preserve">Open </w:t>
                      </w:r>
                      <w:r>
                        <w:rPr>
                          <w:rFonts w:cstheme="minorHAnsi"/>
                          <w:b/>
                          <w:sz w:val="24"/>
                          <w:u w:val="single"/>
                        </w:rPr>
                        <w:t xml:space="preserve">Door’ </w:t>
                      </w:r>
                      <w:r w:rsidR="00FE0A67" w:rsidRPr="008851E7">
                        <w:rPr>
                          <w:rFonts w:cstheme="minorHAnsi"/>
                          <w:b/>
                          <w:sz w:val="24"/>
                          <w:u w:val="single"/>
                        </w:rPr>
                        <w:t>Sessions</w:t>
                      </w:r>
                    </w:p>
                    <w:p w14:paraId="06D83241" w14:textId="77777777" w:rsidR="00FE0A67" w:rsidRPr="00215B05" w:rsidRDefault="00FE0A67" w:rsidP="00FE0A67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u w:val="single"/>
                        </w:rPr>
                      </w:pPr>
                      <w:r w:rsidRPr="006F6758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1ED7C629" wp14:editId="56D9E05F">
                            <wp:extent cx="847725" cy="1382370"/>
                            <wp:effectExtent l="38100" t="38100" r="28575" b="469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or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1102" cy="1387876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chemeClr val="accent5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0C9EFD" w14:textId="77777777" w:rsidR="00FE0A67" w:rsidRPr="00215B05" w:rsidRDefault="00FE0A67" w:rsidP="00215B05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215B05">
                        <w:rPr>
                          <w:rFonts w:cstheme="minorHAnsi"/>
                        </w:rPr>
                        <w:t xml:space="preserve">This year we are holding </w:t>
                      </w:r>
                      <w:r w:rsidRPr="00215B05">
                        <w:rPr>
                          <w:rFonts w:cstheme="minorHAnsi"/>
                          <w:b/>
                        </w:rPr>
                        <w:t>‘Open Door’ drop in sessions</w:t>
                      </w:r>
                      <w:r w:rsidRPr="00215B05">
                        <w:rPr>
                          <w:rFonts w:cstheme="minorHAnsi"/>
                        </w:rPr>
                        <w:t xml:space="preserve"> for parents of children in all year groups</w:t>
                      </w:r>
                    </w:p>
                    <w:p w14:paraId="123C0C4E" w14:textId="77777777" w:rsidR="00FE0A67" w:rsidRPr="00E94B14" w:rsidRDefault="00FE0A67" w:rsidP="00215B05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E94B14">
                        <w:rPr>
                          <w:rFonts w:cstheme="minorHAnsi"/>
                        </w:rPr>
                        <w:t>on</w:t>
                      </w:r>
                    </w:p>
                    <w:p w14:paraId="24B0CF40" w14:textId="39B2FCC9" w:rsidR="00FE0A67" w:rsidRPr="00E94B14" w:rsidRDefault="00E94B14" w:rsidP="00215B0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E94B14">
                        <w:rPr>
                          <w:rFonts w:cstheme="minorHAnsi"/>
                          <w:b/>
                        </w:rPr>
                        <w:t>Tuesday 1</w:t>
                      </w:r>
                      <w:r w:rsidR="002D5FC4">
                        <w:rPr>
                          <w:rFonts w:cstheme="minorHAnsi"/>
                          <w:b/>
                        </w:rPr>
                        <w:t>2</w:t>
                      </w:r>
                      <w:r w:rsidR="00FE0A67" w:rsidRPr="00E94B14">
                        <w:rPr>
                          <w:rFonts w:cstheme="minorHAnsi"/>
                          <w:b/>
                        </w:rPr>
                        <w:t xml:space="preserve">th July </w:t>
                      </w:r>
                      <w:r w:rsidR="002D5FC4" w:rsidRPr="00E94B14">
                        <w:rPr>
                          <w:rFonts w:cstheme="minorHAnsi"/>
                          <w:b/>
                        </w:rPr>
                        <w:t>9.00-9.30am</w:t>
                      </w:r>
                      <w:r w:rsidR="002D5FC4" w:rsidRPr="00215B05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14:paraId="2E0B8598" w14:textId="2298786C" w:rsidR="00FE0A67" w:rsidRDefault="00E94B14" w:rsidP="00215B0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E94B14">
                        <w:rPr>
                          <w:rFonts w:cstheme="minorHAnsi"/>
                          <w:b/>
                        </w:rPr>
                        <w:t>Wednesday 1</w:t>
                      </w:r>
                      <w:r w:rsidR="002D5FC4">
                        <w:rPr>
                          <w:rFonts w:cstheme="minorHAnsi"/>
                          <w:b/>
                        </w:rPr>
                        <w:t>3</w:t>
                      </w:r>
                      <w:r w:rsidRPr="00E94B14">
                        <w:rPr>
                          <w:rFonts w:cstheme="minorHAnsi"/>
                          <w:b/>
                        </w:rPr>
                        <w:t>th</w:t>
                      </w:r>
                      <w:r w:rsidR="00FE0A67" w:rsidRPr="00E94B14">
                        <w:rPr>
                          <w:rFonts w:cstheme="minorHAnsi"/>
                          <w:b/>
                        </w:rPr>
                        <w:t xml:space="preserve"> July </w:t>
                      </w:r>
                      <w:r w:rsidR="002D5FC4" w:rsidRPr="00E94B14">
                        <w:rPr>
                          <w:rFonts w:cstheme="minorHAnsi"/>
                          <w:b/>
                        </w:rPr>
                        <w:t>2.30-3pm</w:t>
                      </w:r>
                    </w:p>
                    <w:p w14:paraId="4E509310" w14:textId="04269FC3" w:rsidR="002D5FC4" w:rsidRDefault="002D5FC4" w:rsidP="00215B0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58CBB23D" w14:textId="589C58CD" w:rsidR="002D5FC4" w:rsidRDefault="002D5FC4" w:rsidP="00215B0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Please only visit on one of these sessions.</w:t>
                      </w:r>
                    </w:p>
                    <w:p w14:paraId="0B10ECAB" w14:textId="77777777" w:rsidR="00215B05" w:rsidRPr="00215B05" w:rsidRDefault="00215B05" w:rsidP="00215B0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2354046F" w14:textId="77777777" w:rsidR="00FE0A67" w:rsidRPr="00215B05" w:rsidRDefault="00FE0A67" w:rsidP="00215B05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215B05">
                        <w:rPr>
                          <w:rFonts w:cstheme="minorHAnsi"/>
                        </w:rPr>
                        <w:t>This is an opportunity for you to see what your child has been learning this year by viewing your child’s work and looking at displays.</w:t>
                      </w:r>
                    </w:p>
                    <w:p w14:paraId="693AE585" w14:textId="01078FC9" w:rsidR="00FE0A67" w:rsidRPr="002D5FC4" w:rsidRDefault="00FE0A67" w:rsidP="00215B0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15B05">
                        <w:rPr>
                          <w:rFonts w:cstheme="minorHAnsi"/>
                        </w:rPr>
                        <w:t xml:space="preserve"> Reports will be given out </w:t>
                      </w:r>
                      <w:r w:rsidR="00E94B14">
                        <w:rPr>
                          <w:rFonts w:cstheme="minorHAnsi"/>
                        </w:rPr>
                        <w:t xml:space="preserve">on </w:t>
                      </w:r>
                      <w:r w:rsidR="00E94B14" w:rsidRPr="002D5FC4">
                        <w:rPr>
                          <w:rFonts w:cstheme="minorHAnsi"/>
                          <w:b/>
                          <w:bCs/>
                        </w:rPr>
                        <w:t xml:space="preserve">Friday </w:t>
                      </w:r>
                      <w:r w:rsidR="002D5FC4" w:rsidRPr="002D5FC4">
                        <w:rPr>
                          <w:rFonts w:cstheme="minorHAnsi"/>
                          <w:b/>
                          <w:bCs/>
                        </w:rPr>
                        <w:t>1</w:t>
                      </w:r>
                      <w:r w:rsidR="00E94B14" w:rsidRPr="002D5FC4">
                        <w:rPr>
                          <w:rFonts w:cstheme="minorHAnsi"/>
                          <w:b/>
                          <w:bCs/>
                        </w:rPr>
                        <w:t>5</w:t>
                      </w:r>
                      <w:r w:rsidR="00E94B14" w:rsidRPr="002D5FC4">
                        <w:rPr>
                          <w:rFonts w:cstheme="minorHAnsi"/>
                          <w:b/>
                          <w:bCs/>
                          <w:vertAlign w:val="superscript"/>
                        </w:rPr>
                        <w:t>th</w:t>
                      </w:r>
                      <w:r w:rsidR="00E94B14" w:rsidRPr="002D5FC4">
                        <w:rPr>
                          <w:rFonts w:cstheme="minorHAnsi"/>
                          <w:b/>
                          <w:bCs/>
                        </w:rPr>
                        <w:t xml:space="preserve"> July. </w:t>
                      </w:r>
                    </w:p>
                    <w:p w14:paraId="13841F4C" w14:textId="77777777" w:rsidR="00FE0A67" w:rsidRPr="00215B05" w:rsidRDefault="00FE0A67" w:rsidP="00215B05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</w:p>
                    <w:p w14:paraId="4EB16360" w14:textId="77777777" w:rsidR="00FE0A67" w:rsidRPr="00215B05" w:rsidRDefault="00FE0A67" w:rsidP="00215B05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215B05">
                        <w:rPr>
                          <w:rFonts w:cstheme="minorHAnsi"/>
                        </w:rPr>
                        <w:t>It will also be an ideal opportunity for your child to give you a tour of the school and pop in to say hello to their new class teacher.</w:t>
                      </w:r>
                    </w:p>
                    <w:p w14:paraId="063E3FA2" w14:textId="77777777" w:rsidR="00FE0A67" w:rsidRDefault="00FE0A67" w:rsidP="00215B05">
                      <w:pPr>
                        <w:spacing w:after="0"/>
                        <w:jc w:val="center"/>
                      </w:pPr>
                    </w:p>
                    <w:p w14:paraId="1D1BD098" w14:textId="77777777" w:rsidR="00F356E5" w:rsidRPr="00F356E5" w:rsidRDefault="00F356E5" w:rsidP="00FE0A67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07A540" w14:textId="77777777" w:rsidR="00F356E5" w:rsidRDefault="00F356E5">
      <w:r>
        <w:br w:type="page"/>
      </w:r>
    </w:p>
    <w:p w14:paraId="415B74E5" w14:textId="77777777" w:rsidR="00656FBD" w:rsidRDefault="00C1581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23DEA" wp14:editId="187E32A5">
                <wp:simplePos x="0" y="0"/>
                <wp:positionH relativeFrom="column">
                  <wp:posOffset>-361950</wp:posOffset>
                </wp:positionH>
                <wp:positionV relativeFrom="paragraph">
                  <wp:posOffset>-410845</wp:posOffset>
                </wp:positionV>
                <wp:extent cx="4345200" cy="6524625"/>
                <wp:effectExtent l="0" t="0" r="1778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200" cy="6524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6066A" w14:textId="77777777" w:rsidR="00656FBD" w:rsidRDefault="00656FBD" w:rsidP="00656FBD">
                            <w:pPr>
                              <w:jc w:val="center"/>
                            </w:pPr>
                          </w:p>
                          <w:p w14:paraId="5830EBC5" w14:textId="77777777" w:rsidR="00FE0A67" w:rsidRPr="008851E7" w:rsidRDefault="00FE0A67" w:rsidP="00FE0A6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8851E7"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  <w:t>Moving to New Year Groups</w:t>
                            </w:r>
                          </w:p>
                          <w:p w14:paraId="67D1C78B" w14:textId="77777777" w:rsidR="00FE0A67" w:rsidRPr="00FE0A67" w:rsidRDefault="00FE0A67" w:rsidP="00FE0A67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FE0A67">
                              <w:rPr>
                                <w:rFonts w:cstheme="minorHAnsi"/>
                                <w:b/>
                                <w:i/>
                              </w:rPr>
                              <w:t>‘The child who faces transition with love and support will view change in a more positive light.’</w:t>
                            </w:r>
                          </w:p>
                          <w:p w14:paraId="75E11DAC" w14:textId="77777777" w:rsidR="00FE0A67" w:rsidRPr="00FE0A67" w:rsidRDefault="00FE0A67" w:rsidP="00FE0A67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FE0A67">
                              <w:rPr>
                                <w:rFonts w:cstheme="minorHAnsi"/>
                                <w:b/>
                                <w:i/>
                              </w:rPr>
                              <w:t>‘Transition is a time of change and a natural part of life and growing up.</w:t>
                            </w:r>
                            <w:r w:rsidRPr="00FE0A67">
                              <w:rPr>
                                <w:rFonts w:cstheme="minorHAnsi"/>
                                <w:i/>
                              </w:rPr>
                              <w:t xml:space="preserve"> ‘ </w:t>
                            </w:r>
                          </w:p>
                          <w:p w14:paraId="583C4B31" w14:textId="77777777" w:rsidR="00FE0A67" w:rsidRPr="00FE0A67" w:rsidRDefault="00FE0A67" w:rsidP="00FE0A67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FE0A67">
                              <w:rPr>
                                <w:rFonts w:cstheme="minorHAnsi"/>
                                <w:i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816F4E" wp14:editId="2397F887">
                                  <wp:extent cx="1314450" cy="1104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1D6C72" w14:textId="511AB0ED" w:rsidR="00FE0A67" w:rsidRPr="00FE0A67" w:rsidRDefault="00FE0A67" w:rsidP="00FE0A6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E0A67">
                              <w:rPr>
                                <w:rFonts w:cstheme="minorHAnsi"/>
                              </w:rPr>
                              <w:t xml:space="preserve">Handled with sensitivity transition can make us stronger people. The process of transition for any </w:t>
                            </w:r>
                            <w:r w:rsidR="007D4A9C">
                              <w:rPr>
                                <w:rFonts w:cstheme="minorHAnsi"/>
                              </w:rPr>
                              <w:t>child</w:t>
                            </w:r>
                            <w:r w:rsidRPr="00FE0A67">
                              <w:rPr>
                                <w:rFonts w:cstheme="minorHAnsi"/>
                              </w:rPr>
                              <w:t xml:space="preserve"> can be unnerving so at Redhill we endeavour to alleviate any feelings of anxiety by giving them an opportunity to become familiar with their new teacher and new classroom environment.</w:t>
                            </w:r>
                          </w:p>
                          <w:p w14:paraId="2FD61C7E" w14:textId="77777777" w:rsidR="00FE0A67" w:rsidRPr="00FE0A67" w:rsidRDefault="00FE0A67" w:rsidP="00FE0A6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E0A67">
                              <w:rPr>
                                <w:rFonts w:cstheme="minorHAnsi"/>
                              </w:rPr>
                              <w:t xml:space="preserve">We need to support every child and make September a time to look forward to. </w:t>
                            </w:r>
                          </w:p>
                          <w:p w14:paraId="440FE7C3" w14:textId="77777777" w:rsidR="00FE0A67" w:rsidRPr="00FE0A67" w:rsidRDefault="00FE0A67" w:rsidP="00FE0A6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FE0A67">
                              <w:rPr>
                                <w:rFonts w:cstheme="minorHAnsi"/>
                                <w:b/>
                              </w:rPr>
                              <w:t>We have produced this booklet as we believe firmly that communication is key to a ‘smooth move’.</w:t>
                            </w:r>
                          </w:p>
                          <w:p w14:paraId="313B0373" w14:textId="5452DA4A" w:rsidR="00FE0A67" w:rsidRPr="00FE0A67" w:rsidRDefault="00FE0A67" w:rsidP="00FE0A6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E0A67">
                              <w:rPr>
                                <w:rFonts w:cstheme="minorHAnsi"/>
                              </w:rPr>
                              <w:t xml:space="preserve">Staff at Redhill will work with all children to ensure a happy transition occurs, but </w:t>
                            </w:r>
                            <w:r w:rsidR="00025A01" w:rsidRPr="00FE0A67">
                              <w:rPr>
                                <w:rFonts w:cstheme="minorHAnsi"/>
                              </w:rPr>
                              <w:t>also,</w:t>
                            </w:r>
                            <w:r w:rsidRPr="00FE0A67">
                              <w:rPr>
                                <w:rFonts w:cstheme="minorHAnsi"/>
                              </w:rPr>
                              <w:t xml:space="preserve"> we appreciate the impact parents have in this important role, by supporting with encouragement and positivity over this time.</w:t>
                            </w:r>
                          </w:p>
                          <w:p w14:paraId="400023ED" w14:textId="77777777" w:rsidR="00656FBD" w:rsidRDefault="00656FBD" w:rsidP="00FE0A6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3DEA" id="_x0000_s1030" type="#_x0000_t202" style="position:absolute;margin-left:-28.5pt;margin-top:-32.35pt;width:342.15pt;height:5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" fillcolor="white [3201]" strokecolor="#4bacc6 [3208]" strokeweight="2pt">
                <v:textbox>
                  <w:txbxContent>
                    <w:p w14:paraId="4E06066A" w14:textId="77777777" w:rsidR="00656FBD" w:rsidRDefault="00656FBD" w:rsidP="00656FBD">
                      <w:pPr>
                        <w:jc w:val="center"/>
                      </w:pPr>
                    </w:p>
                    <w:p w14:paraId="5830EBC5" w14:textId="77777777" w:rsidR="00FE0A67" w:rsidRPr="008851E7" w:rsidRDefault="00FE0A67" w:rsidP="00FE0A67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u w:val="single"/>
                        </w:rPr>
                      </w:pPr>
                      <w:r w:rsidRPr="008851E7">
                        <w:rPr>
                          <w:rFonts w:cstheme="minorHAnsi"/>
                          <w:b/>
                          <w:sz w:val="24"/>
                          <w:u w:val="single"/>
                        </w:rPr>
                        <w:t>Moving to New Year Groups</w:t>
                      </w:r>
                    </w:p>
                    <w:p w14:paraId="67D1C78B" w14:textId="77777777" w:rsidR="00FE0A67" w:rsidRPr="00FE0A67" w:rsidRDefault="00FE0A67" w:rsidP="00FE0A67">
                      <w:pPr>
                        <w:jc w:val="center"/>
                        <w:rPr>
                          <w:rFonts w:cstheme="minorHAnsi"/>
                          <w:b/>
                          <w:i/>
                        </w:rPr>
                      </w:pPr>
                      <w:r w:rsidRPr="00FE0A67">
                        <w:rPr>
                          <w:rFonts w:cstheme="minorHAnsi"/>
                          <w:b/>
                          <w:i/>
                        </w:rPr>
                        <w:t>‘The child who faces transition with love and support will view change in a more positive light.’</w:t>
                      </w:r>
                    </w:p>
                    <w:p w14:paraId="75E11DAC" w14:textId="77777777" w:rsidR="00FE0A67" w:rsidRPr="00FE0A67" w:rsidRDefault="00FE0A67" w:rsidP="00FE0A67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 w:rsidRPr="00FE0A67">
                        <w:rPr>
                          <w:rFonts w:cstheme="minorHAnsi"/>
                          <w:b/>
                          <w:i/>
                        </w:rPr>
                        <w:t>‘Transition is a time of change and a natural part of life and growing up.</w:t>
                      </w:r>
                      <w:r w:rsidRPr="00FE0A67">
                        <w:rPr>
                          <w:rFonts w:cstheme="minorHAnsi"/>
                          <w:i/>
                        </w:rPr>
                        <w:t xml:space="preserve"> ‘ </w:t>
                      </w:r>
                    </w:p>
                    <w:p w14:paraId="583C4B31" w14:textId="77777777" w:rsidR="00FE0A67" w:rsidRPr="00FE0A67" w:rsidRDefault="00FE0A67" w:rsidP="00FE0A67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 w:rsidRPr="00FE0A67">
                        <w:rPr>
                          <w:rFonts w:cstheme="minorHAnsi"/>
                          <w:i/>
                          <w:noProof/>
                          <w:lang w:eastAsia="en-GB"/>
                        </w:rPr>
                        <w:drawing>
                          <wp:inline distT="0" distB="0" distL="0" distR="0" wp14:anchorId="7F816F4E" wp14:editId="2397F887">
                            <wp:extent cx="1314450" cy="1104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1D6C72" w14:textId="511AB0ED" w:rsidR="00FE0A67" w:rsidRPr="00FE0A67" w:rsidRDefault="00FE0A67" w:rsidP="00FE0A67">
                      <w:pPr>
                        <w:jc w:val="center"/>
                        <w:rPr>
                          <w:rFonts w:cstheme="minorHAnsi"/>
                        </w:rPr>
                      </w:pPr>
                      <w:r w:rsidRPr="00FE0A67">
                        <w:rPr>
                          <w:rFonts w:cstheme="minorHAnsi"/>
                        </w:rPr>
                        <w:t xml:space="preserve">Handled with sensitivity transition can make us stronger people. The process of transition for any </w:t>
                      </w:r>
                      <w:r w:rsidR="007D4A9C">
                        <w:rPr>
                          <w:rFonts w:cstheme="minorHAnsi"/>
                        </w:rPr>
                        <w:t>child</w:t>
                      </w:r>
                      <w:r w:rsidRPr="00FE0A67">
                        <w:rPr>
                          <w:rFonts w:cstheme="minorHAnsi"/>
                        </w:rPr>
                        <w:t xml:space="preserve"> can be unnerving so at Redhill we endeavour to alleviate any feelings of anxiety by giving them an opportunity to become familiar with their new teacher and new classroom environment.</w:t>
                      </w:r>
                    </w:p>
                    <w:p w14:paraId="2FD61C7E" w14:textId="77777777" w:rsidR="00FE0A67" w:rsidRPr="00FE0A67" w:rsidRDefault="00FE0A67" w:rsidP="00FE0A67">
                      <w:pPr>
                        <w:jc w:val="center"/>
                        <w:rPr>
                          <w:rFonts w:cstheme="minorHAnsi"/>
                        </w:rPr>
                      </w:pPr>
                      <w:r w:rsidRPr="00FE0A67">
                        <w:rPr>
                          <w:rFonts w:cstheme="minorHAnsi"/>
                        </w:rPr>
                        <w:t xml:space="preserve">We need to support every child and make September a time to look forward to. </w:t>
                      </w:r>
                    </w:p>
                    <w:p w14:paraId="440FE7C3" w14:textId="77777777" w:rsidR="00FE0A67" w:rsidRPr="00FE0A67" w:rsidRDefault="00FE0A67" w:rsidP="00FE0A67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FE0A67">
                        <w:rPr>
                          <w:rFonts w:cstheme="minorHAnsi"/>
                          <w:b/>
                        </w:rPr>
                        <w:t>We have produced this booklet as we believe firmly that communication is key to a ‘smooth move’.</w:t>
                      </w:r>
                    </w:p>
                    <w:p w14:paraId="313B0373" w14:textId="5452DA4A" w:rsidR="00FE0A67" w:rsidRPr="00FE0A67" w:rsidRDefault="00FE0A67" w:rsidP="00FE0A67">
                      <w:pPr>
                        <w:jc w:val="center"/>
                        <w:rPr>
                          <w:rFonts w:cstheme="minorHAnsi"/>
                        </w:rPr>
                      </w:pPr>
                      <w:r w:rsidRPr="00FE0A67">
                        <w:rPr>
                          <w:rFonts w:cstheme="minorHAnsi"/>
                        </w:rPr>
                        <w:t xml:space="preserve">Staff at Redhill will work with all children to ensure a happy transition occurs, but </w:t>
                      </w:r>
                      <w:r w:rsidR="00025A01" w:rsidRPr="00FE0A67">
                        <w:rPr>
                          <w:rFonts w:cstheme="minorHAnsi"/>
                        </w:rPr>
                        <w:t>also,</w:t>
                      </w:r>
                      <w:r w:rsidRPr="00FE0A67">
                        <w:rPr>
                          <w:rFonts w:cstheme="minorHAnsi"/>
                        </w:rPr>
                        <w:t xml:space="preserve"> we appreciate the impact parents have in this important role, by supporting with encouragement and positivity over this time.</w:t>
                      </w:r>
                    </w:p>
                    <w:p w14:paraId="400023ED" w14:textId="77777777" w:rsidR="00656FBD" w:rsidRDefault="00656FBD" w:rsidP="00FE0A67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6F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9A880" wp14:editId="3C72180F">
                <wp:simplePos x="0" y="0"/>
                <wp:positionH relativeFrom="margin">
                  <wp:posOffset>4772025</wp:posOffset>
                </wp:positionH>
                <wp:positionV relativeFrom="margin">
                  <wp:posOffset>-409575</wp:posOffset>
                </wp:positionV>
                <wp:extent cx="4345200" cy="6524625"/>
                <wp:effectExtent l="0" t="0" r="1778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200" cy="6524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23F9D" w14:textId="77777777" w:rsidR="00656FBD" w:rsidRDefault="00656FBD" w:rsidP="00656FB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68AF332A" w14:textId="77777777" w:rsidR="00656FBD" w:rsidRPr="003D4137" w:rsidRDefault="00656FBD" w:rsidP="00656FB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41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The </w:t>
                            </w:r>
                            <w:r w:rsidR="008851E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FE0A67" w:rsidRPr="003D41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ummer</w:t>
                            </w:r>
                            <w:r w:rsidR="008851E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</w:t>
                            </w:r>
                            <w:r w:rsidRPr="003D41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erm at Redhill Primary Academy</w:t>
                            </w:r>
                          </w:p>
                          <w:p w14:paraId="244AB6E3" w14:textId="77777777" w:rsidR="008851E7" w:rsidRDefault="00656FBD" w:rsidP="00215B05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8851E7">
                              <w:rPr>
                                <w:rFonts w:cstheme="minorHAnsi"/>
                                <w:szCs w:val="24"/>
                              </w:rPr>
                              <w:t xml:space="preserve">Year 6 look forward to moving to their new </w:t>
                            </w:r>
                            <w:r w:rsidR="008851E7" w:rsidRPr="008851E7">
                              <w:rPr>
                                <w:rFonts w:cstheme="minorHAnsi"/>
                                <w:szCs w:val="24"/>
                              </w:rPr>
                              <w:t>s</w:t>
                            </w:r>
                            <w:r w:rsidRPr="008851E7">
                              <w:rPr>
                                <w:rFonts w:cstheme="minorHAnsi"/>
                                <w:szCs w:val="24"/>
                              </w:rPr>
                              <w:t xml:space="preserve">econdary </w:t>
                            </w:r>
                            <w:r w:rsidR="008851E7" w:rsidRPr="008851E7">
                              <w:rPr>
                                <w:rFonts w:cstheme="minorHAnsi"/>
                                <w:szCs w:val="24"/>
                              </w:rPr>
                              <w:t>s</w:t>
                            </w:r>
                            <w:r w:rsidRPr="008851E7">
                              <w:rPr>
                                <w:rFonts w:cstheme="minorHAnsi"/>
                                <w:szCs w:val="24"/>
                              </w:rPr>
                              <w:t>chools</w:t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and all other children in our school begin to think about moving up to their next year group</w:t>
                            </w:r>
                            <w:r w:rsidR="008851E7">
                              <w:rPr>
                                <w:rFonts w:cstheme="minorHAnsi"/>
                                <w:szCs w:val="24"/>
                              </w:rPr>
                              <w:t>.</w:t>
                            </w:r>
                          </w:p>
                          <w:p w14:paraId="6156FA21" w14:textId="23F7FB35" w:rsidR="00656FBD" w:rsidRDefault="008851E7" w:rsidP="00215B05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8851E7">
                              <w:rPr>
                                <w:rFonts w:cstheme="minorHAnsi"/>
                                <w:szCs w:val="24"/>
                              </w:rPr>
                              <w:t>During the summer term,</w:t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econdary school </w:t>
                            </w:r>
                            <w:r w:rsidR="00656FBD">
                              <w:rPr>
                                <w:rFonts w:cstheme="minorHAnsi"/>
                                <w:szCs w:val="24"/>
                              </w:rPr>
                              <w:t xml:space="preserve">teachers from Year 7 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will meet</w:t>
                            </w:r>
                            <w:r w:rsidR="00656FBD">
                              <w:rPr>
                                <w:rFonts w:cstheme="minorHAnsi"/>
                                <w:szCs w:val="24"/>
                              </w:rPr>
                              <w:t xml:space="preserve"> with Year 6 </w:t>
                            </w:r>
                            <w:r w:rsidR="005C1CE5">
                              <w:rPr>
                                <w:rFonts w:cstheme="minorHAnsi"/>
                                <w:szCs w:val="24"/>
                              </w:rPr>
                              <w:t>children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(and their current class teacher) </w:t>
                            </w:r>
                            <w:r w:rsidR="00656FBD">
                              <w:rPr>
                                <w:rFonts w:cstheme="minorHAnsi"/>
                                <w:szCs w:val="24"/>
                              </w:rPr>
                              <w:t>to talk about concerns and to explore what being a</w:t>
                            </w:r>
                            <w:r w:rsidR="005C1CE5">
                              <w:rPr>
                                <w:rFonts w:cstheme="minorHAnsi"/>
                                <w:szCs w:val="24"/>
                              </w:rPr>
                              <w:t xml:space="preserve"> child</w:t>
                            </w:r>
                            <w:r w:rsidR="00656FBD">
                              <w:rPr>
                                <w:rFonts w:cstheme="minorHAnsi"/>
                                <w:szCs w:val="24"/>
                              </w:rPr>
                              <w:t xml:space="preserve"> in a secondary school </w:t>
                            </w:r>
                            <w:r w:rsidR="00EA0099">
                              <w:rPr>
                                <w:rFonts w:cstheme="minorHAnsi"/>
                                <w:szCs w:val="24"/>
                              </w:rPr>
                              <w:t>entail</w:t>
                            </w:r>
                            <w:r w:rsidR="00656FBD">
                              <w:rPr>
                                <w:rFonts w:cstheme="minorHAnsi"/>
                                <w:szCs w:val="24"/>
                              </w:rPr>
                              <w:t>. S</w:t>
                            </w:r>
                            <w:r w:rsidR="00A33B5F">
                              <w:rPr>
                                <w:rFonts w:cstheme="minorHAnsi"/>
                                <w:szCs w:val="24"/>
                              </w:rPr>
                              <w:t>econdary s</w:t>
                            </w:r>
                            <w:r w:rsidR="00656FBD">
                              <w:rPr>
                                <w:rFonts w:cstheme="minorHAnsi"/>
                                <w:szCs w:val="24"/>
                              </w:rPr>
                              <w:t>chools have organised their own induction days</w:t>
                            </w:r>
                            <w:r w:rsidR="00A33B5F">
                              <w:rPr>
                                <w:rFonts w:cstheme="minorHAnsi"/>
                                <w:szCs w:val="24"/>
                              </w:rPr>
                              <w:t xml:space="preserve"> and you should receive a letter from them outlining these dates</w:t>
                            </w:r>
                            <w:r w:rsidR="00656FBD">
                              <w:rPr>
                                <w:rFonts w:cstheme="minorHAnsi"/>
                                <w:szCs w:val="24"/>
                              </w:rPr>
                              <w:t>.</w:t>
                            </w:r>
                          </w:p>
                          <w:p w14:paraId="60C6B1C2" w14:textId="10009A35" w:rsidR="00A33B5F" w:rsidRDefault="00E10516" w:rsidP="00215B05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At the end of the </w:t>
                            </w:r>
                            <w:r w:rsidR="008851E7">
                              <w:rPr>
                                <w:rFonts w:cstheme="minorHAnsi"/>
                                <w:szCs w:val="24"/>
                              </w:rPr>
                              <w:t>summer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term</w:t>
                            </w:r>
                            <w:r w:rsidR="00A33B5F">
                              <w:rPr>
                                <w:rFonts w:cstheme="minorHAnsi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all Year 6</w:t>
                            </w:r>
                            <w:r w:rsidR="005C1CE5">
                              <w:rPr>
                                <w:rFonts w:cstheme="minorHAnsi"/>
                                <w:szCs w:val="24"/>
                              </w:rPr>
                              <w:t xml:space="preserve"> children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have many opportunities to celebrate their time at Redhill with exciting visits</w:t>
                            </w:r>
                            <w:r w:rsidR="00A33B5F">
                              <w:rPr>
                                <w:rFonts w:cstheme="minorHAnsi"/>
                                <w:szCs w:val="24"/>
                              </w:rPr>
                              <w:t xml:space="preserve"> including their </w:t>
                            </w:r>
                            <w:r w:rsidR="002D5FC4">
                              <w:rPr>
                                <w:rFonts w:cstheme="minorHAnsi"/>
                                <w:szCs w:val="24"/>
                              </w:rPr>
                              <w:t>Year 6 treat and leavers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disco</w:t>
                            </w:r>
                            <w:r w:rsidR="00A33B5F">
                              <w:rPr>
                                <w:rFonts w:cstheme="minorHAnsi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="00A33B5F">
                              <w:rPr>
                                <w:rFonts w:cstheme="minorHAnsi"/>
                                <w:szCs w:val="24"/>
                              </w:rPr>
                              <w:t>They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are </w:t>
                            </w:r>
                            <w:r w:rsidR="00A33B5F">
                              <w:rPr>
                                <w:rFonts w:cstheme="minorHAnsi"/>
                                <w:szCs w:val="24"/>
                              </w:rPr>
                              <w:t xml:space="preserve">also 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given a </w:t>
                            </w:r>
                            <w:r w:rsidR="00A33B5F">
                              <w:rPr>
                                <w:rFonts w:cstheme="minorHAnsi"/>
                                <w:szCs w:val="24"/>
                              </w:rPr>
                              <w:t xml:space="preserve">special 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m</w:t>
                            </w:r>
                            <w:r w:rsidR="005C1CE5">
                              <w:rPr>
                                <w:rFonts w:cstheme="minorHAnsi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mento to remind them of their time with us. </w:t>
                            </w:r>
                          </w:p>
                          <w:p w14:paraId="419E3D49" w14:textId="0E7F9CB9" w:rsidR="00E10516" w:rsidRDefault="00E10516" w:rsidP="00215B05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It is always an emotional but proud time for</w:t>
                            </w:r>
                            <w:r w:rsidR="005C1CE5">
                              <w:rPr>
                                <w:rFonts w:cstheme="minorHAnsi"/>
                                <w:szCs w:val="24"/>
                              </w:rPr>
                              <w:t xml:space="preserve"> children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, and indeed staff, as we send out independent and confident learners into Year 7. We take moments, particularly in the </w:t>
                            </w:r>
                            <w:r w:rsidR="008851E7">
                              <w:rPr>
                                <w:rFonts w:cstheme="minorHAnsi"/>
                                <w:szCs w:val="24"/>
                              </w:rPr>
                              <w:t>leavers’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assembly, to reflect on the </w:t>
                            </w:r>
                            <w:r w:rsidR="00A33B5F">
                              <w:rPr>
                                <w:rFonts w:cstheme="minorHAnsi"/>
                                <w:szCs w:val="24"/>
                              </w:rPr>
                              <w:t xml:space="preserve">Year 6 </w:t>
                            </w:r>
                            <w:r w:rsidR="00A829DC">
                              <w:rPr>
                                <w:rFonts w:cstheme="minorHAnsi"/>
                                <w:szCs w:val="24"/>
                              </w:rPr>
                              <w:t>childrens</w:t>
                            </w:r>
                            <w:r w:rsidR="00A33B5F">
                              <w:rPr>
                                <w:rFonts w:cstheme="minorHAnsi"/>
                                <w:szCs w:val="24"/>
                              </w:rPr>
                              <w:t xml:space="preserve">’ time at 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Redhill </w:t>
                            </w:r>
                            <w:r w:rsidR="00A33B5F">
                              <w:rPr>
                                <w:rFonts w:cstheme="minorHAnsi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we are confident that we have done our best to prepare them for the next step of their learning journey.</w:t>
                            </w:r>
                          </w:p>
                          <w:p w14:paraId="6EA2033E" w14:textId="77777777" w:rsidR="00073573" w:rsidRDefault="00073573" w:rsidP="00073573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2609D1" wp14:editId="0653684D">
                                  <wp:extent cx="1159747" cy="1114319"/>
                                  <wp:effectExtent l="38100" t="38100" r="40640" b="292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894" cy="1150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accent5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6346AD" w14:textId="77777777" w:rsidR="00656FBD" w:rsidRPr="009C59CD" w:rsidRDefault="00656FBD" w:rsidP="00215B05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739B3D13" w14:textId="77777777" w:rsidR="00656FBD" w:rsidRDefault="00656FBD" w:rsidP="00656FBD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25830720" w14:textId="77777777" w:rsidR="00656FBD" w:rsidRPr="009C59CD" w:rsidRDefault="00656FBD" w:rsidP="00656FBD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2EB52EF8" w14:textId="77777777" w:rsidR="00656FBD" w:rsidRDefault="00656FBD" w:rsidP="00656FBD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A880" id="_x0000_s1031" type="#_x0000_t202" style="position:absolute;margin-left:375.75pt;margin-top:-32.25pt;width:342.15pt;height:5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" fillcolor="white [3201]" strokecolor="#4bacc6 [3208]" strokeweight="2pt">
                <v:textbox>
                  <w:txbxContent>
                    <w:p w14:paraId="1EE23F9D" w14:textId="77777777" w:rsidR="00656FBD" w:rsidRDefault="00656FBD" w:rsidP="00656FB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68AF332A" w14:textId="77777777" w:rsidR="00656FBD" w:rsidRPr="003D4137" w:rsidRDefault="00656FBD" w:rsidP="00656FBD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413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The </w:t>
                      </w:r>
                      <w:r w:rsidR="008851E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FE0A67" w:rsidRPr="003D413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ummer</w:t>
                      </w:r>
                      <w:r w:rsidR="008851E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T</w:t>
                      </w:r>
                      <w:r w:rsidRPr="003D4137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erm at Redhill Primary Academy</w:t>
                      </w:r>
                    </w:p>
                    <w:p w14:paraId="244AB6E3" w14:textId="77777777" w:rsidR="008851E7" w:rsidRDefault="00656FBD" w:rsidP="00215B05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8851E7">
                        <w:rPr>
                          <w:rFonts w:cstheme="minorHAnsi"/>
                          <w:szCs w:val="24"/>
                        </w:rPr>
                        <w:t xml:space="preserve">Year 6 look forward to moving to their new </w:t>
                      </w:r>
                      <w:r w:rsidR="008851E7" w:rsidRPr="008851E7">
                        <w:rPr>
                          <w:rFonts w:cstheme="minorHAnsi"/>
                          <w:szCs w:val="24"/>
                        </w:rPr>
                        <w:t>s</w:t>
                      </w:r>
                      <w:r w:rsidRPr="008851E7">
                        <w:rPr>
                          <w:rFonts w:cstheme="minorHAnsi"/>
                          <w:szCs w:val="24"/>
                        </w:rPr>
                        <w:t xml:space="preserve">econdary </w:t>
                      </w:r>
                      <w:r w:rsidR="008851E7" w:rsidRPr="008851E7">
                        <w:rPr>
                          <w:rFonts w:cstheme="minorHAnsi"/>
                          <w:szCs w:val="24"/>
                        </w:rPr>
                        <w:t>s</w:t>
                      </w:r>
                      <w:r w:rsidRPr="008851E7">
                        <w:rPr>
                          <w:rFonts w:cstheme="minorHAnsi"/>
                          <w:szCs w:val="24"/>
                        </w:rPr>
                        <w:t>chools</w:t>
                      </w: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Cs w:val="24"/>
                        </w:rPr>
                        <w:t>and all other children in our school begin to think about moving up to their next year group</w:t>
                      </w:r>
                      <w:r w:rsidR="008851E7">
                        <w:rPr>
                          <w:rFonts w:cstheme="minorHAnsi"/>
                          <w:szCs w:val="24"/>
                        </w:rPr>
                        <w:t>.</w:t>
                      </w:r>
                    </w:p>
                    <w:p w14:paraId="6156FA21" w14:textId="23F7FB35" w:rsidR="00656FBD" w:rsidRDefault="008851E7" w:rsidP="00215B05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8851E7">
                        <w:rPr>
                          <w:rFonts w:cstheme="minorHAnsi"/>
                          <w:szCs w:val="24"/>
                        </w:rPr>
                        <w:t>During the summer term,</w:t>
                      </w: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s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econdary school </w:t>
                      </w:r>
                      <w:r w:rsidR="00656FBD">
                        <w:rPr>
                          <w:rFonts w:cstheme="minorHAnsi"/>
                          <w:szCs w:val="24"/>
                        </w:rPr>
                        <w:t xml:space="preserve">teachers from Year 7 </w:t>
                      </w:r>
                      <w:r>
                        <w:rPr>
                          <w:rFonts w:cstheme="minorHAnsi"/>
                          <w:szCs w:val="24"/>
                        </w:rPr>
                        <w:t>will meet</w:t>
                      </w:r>
                      <w:r w:rsidR="00656FBD">
                        <w:rPr>
                          <w:rFonts w:cstheme="minorHAnsi"/>
                          <w:szCs w:val="24"/>
                        </w:rPr>
                        <w:t xml:space="preserve"> with Year 6 </w:t>
                      </w:r>
                      <w:r w:rsidR="005C1CE5">
                        <w:rPr>
                          <w:rFonts w:cstheme="minorHAnsi"/>
                          <w:szCs w:val="24"/>
                        </w:rPr>
                        <w:t>children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(and their current class teacher) </w:t>
                      </w:r>
                      <w:r w:rsidR="00656FBD">
                        <w:rPr>
                          <w:rFonts w:cstheme="minorHAnsi"/>
                          <w:szCs w:val="24"/>
                        </w:rPr>
                        <w:t>to talk about concerns and to explore what being a</w:t>
                      </w:r>
                      <w:r w:rsidR="005C1CE5">
                        <w:rPr>
                          <w:rFonts w:cstheme="minorHAnsi"/>
                          <w:szCs w:val="24"/>
                        </w:rPr>
                        <w:t xml:space="preserve"> child</w:t>
                      </w:r>
                      <w:r w:rsidR="00656FBD">
                        <w:rPr>
                          <w:rFonts w:cstheme="minorHAnsi"/>
                          <w:szCs w:val="24"/>
                        </w:rPr>
                        <w:t xml:space="preserve"> in a secondary school </w:t>
                      </w:r>
                      <w:r w:rsidR="00EA0099">
                        <w:rPr>
                          <w:rFonts w:cstheme="minorHAnsi"/>
                          <w:szCs w:val="24"/>
                        </w:rPr>
                        <w:t>entail</w:t>
                      </w:r>
                      <w:r w:rsidR="00656FBD">
                        <w:rPr>
                          <w:rFonts w:cstheme="minorHAnsi"/>
                          <w:szCs w:val="24"/>
                        </w:rPr>
                        <w:t>. S</w:t>
                      </w:r>
                      <w:r w:rsidR="00A33B5F">
                        <w:rPr>
                          <w:rFonts w:cstheme="minorHAnsi"/>
                          <w:szCs w:val="24"/>
                        </w:rPr>
                        <w:t>econdary s</w:t>
                      </w:r>
                      <w:r w:rsidR="00656FBD">
                        <w:rPr>
                          <w:rFonts w:cstheme="minorHAnsi"/>
                          <w:szCs w:val="24"/>
                        </w:rPr>
                        <w:t>chools have organised their own induction days</w:t>
                      </w:r>
                      <w:r w:rsidR="00A33B5F">
                        <w:rPr>
                          <w:rFonts w:cstheme="minorHAnsi"/>
                          <w:szCs w:val="24"/>
                        </w:rPr>
                        <w:t xml:space="preserve"> and you should receive a letter from them outlining these dates</w:t>
                      </w:r>
                      <w:r w:rsidR="00656FBD">
                        <w:rPr>
                          <w:rFonts w:cstheme="minorHAnsi"/>
                          <w:szCs w:val="24"/>
                        </w:rPr>
                        <w:t>.</w:t>
                      </w:r>
                    </w:p>
                    <w:p w14:paraId="60C6B1C2" w14:textId="10009A35" w:rsidR="00A33B5F" w:rsidRDefault="00E10516" w:rsidP="00215B05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 xml:space="preserve">At the end of the </w:t>
                      </w:r>
                      <w:r w:rsidR="008851E7">
                        <w:rPr>
                          <w:rFonts w:cstheme="minorHAnsi"/>
                          <w:szCs w:val="24"/>
                        </w:rPr>
                        <w:t>summer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term</w:t>
                      </w:r>
                      <w:r w:rsidR="00A33B5F">
                        <w:rPr>
                          <w:rFonts w:cstheme="minorHAnsi"/>
                          <w:szCs w:val="24"/>
                        </w:rPr>
                        <w:t>,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all Year 6</w:t>
                      </w:r>
                      <w:r w:rsidR="005C1CE5">
                        <w:rPr>
                          <w:rFonts w:cstheme="minorHAnsi"/>
                          <w:szCs w:val="24"/>
                        </w:rPr>
                        <w:t xml:space="preserve"> children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have many opportunities to celebrate their time at Redhill with exciting visits</w:t>
                      </w:r>
                      <w:r w:rsidR="00A33B5F">
                        <w:rPr>
                          <w:rFonts w:cstheme="minorHAnsi"/>
                          <w:szCs w:val="24"/>
                        </w:rPr>
                        <w:t xml:space="preserve"> including their </w:t>
                      </w:r>
                      <w:r w:rsidR="002D5FC4">
                        <w:rPr>
                          <w:rFonts w:cstheme="minorHAnsi"/>
                          <w:szCs w:val="24"/>
                        </w:rPr>
                        <w:t>Year 6 treat and leavers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disco</w:t>
                      </w:r>
                      <w:r w:rsidR="00A33B5F">
                        <w:rPr>
                          <w:rFonts w:cstheme="minorHAnsi"/>
                          <w:szCs w:val="24"/>
                        </w:rPr>
                        <w:t>.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="00A33B5F">
                        <w:rPr>
                          <w:rFonts w:cstheme="minorHAnsi"/>
                          <w:szCs w:val="24"/>
                        </w:rPr>
                        <w:t>They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are </w:t>
                      </w:r>
                      <w:r w:rsidR="00A33B5F">
                        <w:rPr>
                          <w:rFonts w:cstheme="minorHAnsi"/>
                          <w:szCs w:val="24"/>
                        </w:rPr>
                        <w:t xml:space="preserve">also 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given a </w:t>
                      </w:r>
                      <w:r w:rsidR="00A33B5F">
                        <w:rPr>
                          <w:rFonts w:cstheme="minorHAnsi"/>
                          <w:szCs w:val="24"/>
                        </w:rPr>
                        <w:t xml:space="preserve">special </w:t>
                      </w:r>
                      <w:r>
                        <w:rPr>
                          <w:rFonts w:cstheme="minorHAnsi"/>
                          <w:szCs w:val="24"/>
                        </w:rPr>
                        <w:t>m</w:t>
                      </w:r>
                      <w:r w:rsidR="005C1CE5">
                        <w:rPr>
                          <w:rFonts w:cstheme="minorHAnsi"/>
                          <w:szCs w:val="24"/>
                        </w:rPr>
                        <w:t>o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mento to remind them of their time with us. </w:t>
                      </w:r>
                    </w:p>
                    <w:p w14:paraId="419E3D49" w14:textId="0E7F9CB9" w:rsidR="00E10516" w:rsidRDefault="00E10516" w:rsidP="00215B05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>It is always an emotional but proud time for</w:t>
                      </w:r>
                      <w:r w:rsidR="005C1CE5">
                        <w:rPr>
                          <w:rFonts w:cstheme="minorHAnsi"/>
                          <w:szCs w:val="24"/>
                        </w:rPr>
                        <w:t xml:space="preserve"> children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, and indeed staff, as we send out independent and confident learners into Year 7. We take moments, particularly in the </w:t>
                      </w:r>
                      <w:r w:rsidR="008851E7">
                        <w:rPr>
                          <w:rFonts w:cstheme="minorHAnsi"/>
                          <w:szCs w:val="24"/>
                        </w:rPr>
                        <w:t>leavers’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assembly, to reflect on the </w:t>
                      </w:r>
                      <w:r w:rsidR="00A33B5F">
                        <w:rPr>
                          <w:rFonts w:cstheme="minorHAnsi"/>
                          <w:szCs w:val="24"/>
                        </w:rPr>
                        <w:t xml:space="preserve">Year 6 </w:t>
                      </w:r>
                      <w:r w:rsidR="00A829DC">
                        <w:rPr>
                          <w:rFonts w:cstheme="minorHAnsi"/>
                          <w:szCs w:val="24"/>
                        </w:rPr>
                        <w:t>childrens</w:t>
                      </w:r>
                      <w:r w:rsidR="00A33B5F">
                        <w:rPr>
                          <w:rFonts w:cstheme="minorHAnsi"/>
                          <w:szCs w:val="24"/>
                        </w:rPr>
                        <w:t xml:space="preserve">’ time at 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Redhill </w:t>
                      </w:r>
                      <w:r w:rsidR="00A33B5F">
                        <w:rPr>
                          <w:rFonts w:cstheme="minorHAnsi"/>
                          <w:szCs w:val="24"/>
                        </w:rPr>
                        <w:t xml:space="preserve">and </w:t>
                      </w:r>
                      <w:r>
                        <w:rPr>
                          <w:rFonts w:cstheme="minorHAnsi"/>
                          <w:szCs w:val="24"/>
                        </w:rPr>
                        <w:t>we are confident that we have done our best to prepare them for the next step of their learning journey.</w:t>
                      </w:r>
                    </w:p>
                    <w:p w14:paraId="6EA2033E" w14:textId="77777777" w:rsidR="00073573" w:rsidRDefault="00073573" w:rsidP="00073573">
                      <w:pPr>
                        <w:jc w:val="center"/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2609D1" wp14:editId="0653684D">
                            <wp:extent cx="1159747" cy="1114319"/>
                            <wp:effectExtent l="38100" t="38100" r="40640" b="292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894" cy="1150011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chemeClr val="accent5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6346AD" w14:textId="77777777" w:rsidR="00656FBD" w:rsidRPr="009C59CD" w:rsidRDefault="00656FBD" w:rsidP="00215B05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739B3D13" w14:textId="77777777" w:rsidR="00656FBD" w:rsidRDefault="00656FBD" w:rsidP="00656FBD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25830720" w14:textId="77777777" w:rsidR="00656FBD" w:rsidRPr="009C59CD" w:rsidRDefault="00656FBD" w:rsidP="00656FBD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2EB52EF8" w14:textId="77777777" w:rsidR="00656FBD" w:rsidRDefault="00656FBD" w:rsidP="00656FBD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CA05DB7" w14:textId="77777777" w:rsidR="00656FBD" w:rsidRDefault="00656FBD">
      <w:r>
        <w:br w:type="page"/>
      </w:r>
    </w:p>
    <w:p w14:paraId="5F381E3B" w14:textId="77777777" w:rsidR="005676E0" w:rsidRDefault="0076072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1BDF6" wp14:editId="43B136EC">
                <wp:simplePos x="0" y="0"/>
                <wp:positionH relativeFrom="margin">
                  <wp:posOffset>4772025</wp:posOffset>
                </wp:positionH>
                <wp:positionV relativeFrom="paragraph">
                  <wp:posOffset>-390525</wp:posOffset>
                </wp:positionV>
                <wp:extent cx="4343400" cy="6513195"/>
                <wp:effectExtent l="0" t="0" r="1905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513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82F7F" w14:textId="77777777" w:rsidR="0076072F" w:rsidRDefault="0076072F" w:rsidP="0076072F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8C3FE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D50F7D" wp14:editId="30C00D1F">
                                  <wp:extent cx="3440430" cy="602186"/>
                                  <wp:effectExtent l="0" t="0" r="762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0430" cy="602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B2E1F2" w14:textId="77777777" w:rsidR="0076072F" w:rsidRPr="00206D55" w:rsidRDefault="0076072F" w:rsidP="0076072F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="Arial"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1692CD58" w14:textId="77777777" w:rsidR="0076072F" w:rsidRPr="008851E7" w:rsidRDefault="0076072F" w:rsidP="0076072F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</w:pPr>
                            <w:r w:rsidRPr="00206D55">
                              <w:rPr>
                                <w:rFonts w:ascii="Comic Sans MS" w:eastAsiaTheme="majorEastAsia" w:hAnsi="Comic Sans MS" w:cs="Arial"/>
                                <w:iCs/>
                                <w:sz w:val="36"/>
                                <w:szCs w:val="36"/>
                              </w:rPr>
                              <w:t>‘</w:t>
                            </w:r>
                            <w:r w:rsidRPr="008851E7"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  <w:t>Smooth Move’</w:t>
                            </w:r>
                          </w:p>
                          <w:p w14:paraId="18DC66F0" w14:textId="77777777" w:rsidR="0076072F" w:rsidRPr="008851E7" w:rsidRDefault="0076072F" w:rsidP="0076072F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</w:pPr>
                            <w:r w:rsidRPr="008851E7"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  <w:t xml:space="preserve">at </w:t>
                            </w:r>
                          </w:p>
                          <w:p w14:paraId="5A65C0FB" w14:textId="77777777" w:rsidR="0076072F" w:rsidRPr="008851E7" w:rsidRDefault="0076072F" w:rsidP="0076072F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</w:pPr>
                            <w:r w:rsidRPr="008851E7"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  <w:t xml:space="preserve">Redhill Primary Academy </w:t>
                            </w:r>
                          </w:p>
                          <w:p w14:paraId="0CA93514" w14:textId="77777777" w:rsidR="0076072F" w:rsidRPr="008851E7" w:rsidRDefault="0076072F" w:rsidP="0076072F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265F637" w14:textId="3B83443D" w:rsidR="0076072F" w:rsidRPr="008851E7" w:rsidRDefault="0076072F" w:rsidP="0076072F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</w:pPr>
                            <w:r w:rsidRPr="008851E7"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  <w:t xml:space="preserve">Information for </w:t>
                            </w:r>
                            <w:r w:rsidR="00A829DC"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  <w:t>P</w:t>
                            </w:r>
                            <w:r w:rsidRPr="008851E7"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  <w:t xml:space="preserve">arents and </w:t>
                            </w:r>
                            <w:r w:rsidR="00A829DC"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  <w:t>C</w:t>
                            </w:r>
                            <w:r w:rsidRPr="008851E7"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  <w:t xml:space="preserve">arers </w:t>
                            </w:r>
                          </w:p>
                          <w:p w14:paraId="2CA36D6E" w14:textId="134AAF76" w:rsidR="0076072F" w:rsidRPr="008851E7" w:rsidRDefault="0076072F" w:rsidP="0076072F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</w:pPr>
                            <w:r w:rsidRPr="008851E7"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  <w:t xml:space="preserve"> about </w:t>
                            </w:r>
                            <w:r w:rsidR="00A829DC"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  <w:t>T</w:t>
                            </w:r>
                            <w:r w:rsidRPr="008851E7"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  <w:t xml:space="preserve">ransition. </w:t>
                            </w:r>
                          </w:p>
                          <w:p w14:paraId="14A9D973" w14:textId="77777777" w:rsidR="0076072F" w:rsidRPr="008851E7" w:rsidRDefault="0076072F" w:rsidP="0076072F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307C500" w14:textId="53F5C693" w:rsidR="0076072F" w:rsidRPr="008851E7" w:rsidRDefault="0076072F" w:rsidP="0076072F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</w:pPr>
                            <w:r w:rsidRPr="008851E7"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  <w:t xml:space="preserve">Summer </w:t>
                            </w:r>
                            <w:r w:rsidR="00A829DC"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  <w:t>T</w:t>
                            </w:r>
                            <w:r w:rsidRPr="008851E7"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  <w:t>erm 20</w:t>
                            </w:r>
                            <w:r w:rsidR="002D5FC4">
                              <w:rPr>
                                <w:rFonts w:eastAsiaTheme="majorEastAsia" w:cstheme="minorHAnsi"/>
                                <w:iCs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14:paraId="6C1D81FD" w14:textId="77777777" w:rsidR="00174FDA" w:rsidRDefault="00174FDA" w:rsidP="0076072F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8C3FE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C42884" wp14:editId="4A532A04">
                                  <wp:extent cx="1381125" cy="1371918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7653" cy="1378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10C3D1" w14:textId="77777777" w:rsidR="00174FDA" w:rsidRPr="00206D55" w:rsidRDefault="00174FDA" w:rsidP="0076072F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534FAF8" w14:textId="77777777" w:rsidR="0076072F" w:rsidRDefault="0076072F" w:rsidP="0076072F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BDF6" id="_x0000_s1032" type="#_x0000_t202" style="position:absolute;margin-left:375.75pt;margin-top:-30.75pt;width:342pt;height:5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" fillcolor="white [3201]" strokecolor="#4bacc6 [3208]" strokeweight="2pt">
                <v:textbox>
                  <w:txbxContent>
                    <w:p w14:paraId="25282F7F" w14:textId="77777777" w:rsidR="0076072F" w:rsidRDefault="0076072F" w:rsidP="0076072F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  <w:r w:rsidRPr="008C3FE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D50F7D" wp14:editId="30C00D1F">
                            <wp:extent cx="3440430" cy="602186"/>
                            <wp:effectExtent l="0" t="0" r="762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0430" cy="602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B2E1F2" w14:textId="77777777" w:rsidR="0076072F" w:rsidRPr="00206D55" w:rsidRDefault="0076072F" w:rsidP="0076072F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="Arial"/>
                          <w:iCs/>
                          <w:sz w:val="36"/>
                          <w:szCs w:val="36"/>
                        </w:rPr>
                      </w:pPr>
                    </w:p>
                    <w:p w14:paraId="1692CD58" w14:textId="77777777" w:rsidR="0076072F" w:rsidRPr="008851E7" w:rsidRDefault="0076072F" w:rsidP="0076072F">
                      <w:pPr>
                        <w:spacing w:after="0" w:line="360" w:lineRule="auto"/>
                        <w:jc w:val="center"/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</w:pPr>
                      <w:r w:rsidRPr="00206D55">
                        <w:rPr>
                          <w:rFonts w:ascii="Comic Sans MS" w:eastAsiaTheme="majorEastAsia" w:hAnsi="Comic Sans MS" w:cs="Arial"/>
                          <w:iCs/>
                          <w:sz w:val="36"/>
                          <w:szCs w:val="36"/>
                        </w:rPr>
                        <w:t>‘</w:t>
                      </w:r>
                      <w:r w:rsidRPr="008851E7"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  <w:t>Smooth Move’</w:t>
                      </w:r>
                    </w:p>
                    <w:p w14:paraId="18DC66F0" w14:textId="77777777" w:rsidR="0076072F" w:rsidRPr="008851E7" w:rsidRDefault="0076072F" w:rsidP="0076072F">
                      <w:pPr>
                        <w:spacing w:after="0" w:line="360" w:lineRule="auto"/>
                        <w:jc w:val="center"/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</w:pPr>
                      <w:r w:rsidRPr="008851E7"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  <w:t xml:space="preserve">at </w:t>
                      </w:r>
                    </w:p>
                    <w:p w14:paraId="5A65C0FB" w14:textId="77777777" w:rsidR="0076072F" w:rsidRPr="008851E7" w:rsidRDefault="0076072F" w:rsidP="0076072F">
                      <w:pPr>
                        <w:spacing w:after="0" w:line="360" w:lineRule="auto"/>
                        <w:jc w:val="center"/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</w:pPr>
                      <w:r w:rsidRPr="008851E7"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  <w:t xml:space="preserve">Redhill Primary Academy </w:t>
                      </w:r>
                    </w:p>
                    <w:p w14:paraId="0CA93514" w14:textId="77777777" w:rsidR="0076072F" w:rsidRPr="008851E7" w:rsidRDefault="0076072F" w:rsidP="0076072F">
                      <w:pPr>
                        <w:spacing w:after="0" w:line="360" w:lineRule="auto"/>
                        <w:jc w:val="center"/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</w:pPr>
                    </w:p>
                    <w:p w14:paraId="5265F637" w14:textId="3B83443D" w:rsidR="0076072F" w:rsidRPr="008851E7" w:rsidRDefault="0076072F" w:rsidP="0076072F">
                      <w:pPr>
                        <w:spacing w:after="0" w:line="360" w:lineRule="auto"/>
                        <w:jc w:val="center"/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</w:pPr>
                      <w:r w:rsidRPr="008851E7"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  <w:t xml:space="preserve">Information for </w:t>
                      </w:r>
                      <w:r w:rsidR="00A829DC"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  <w:t>P</w:t>
                      </w:r>
                      <w:r w:rsidRPr="008851E7"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  <w:t xml:space="preserve">arents and </w:t>
                      </w:r>
                      <w:r w:rsidR="00A829DC"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  <w:t>C</w:t>
                      </w:r>
                      <w:r w:rsidRPr="008851E7"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  <w:t xml:space="preserve">arers </w:t>
                      </w:r>
                    </w:p>
                    <w:p w14:paraId="2CA36D6E" w14:textId="134AAF76" w:rsidR="0076072F" w:rsidRPr="008851E7" w:rsidRDefault="0076072F" w:rsidP="0076072F">
                      <w:pPr>
                        <w:spacing w:after="0" w:line="360" w:lineRule="auto"/>
                        <w:jc w:val="center"/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</w:pPr>
                      <w:r w:rsidRPr="008851E7"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  <w:t xml:space="preserve"> about </w:t>
                      </w:r>
                      <w:r w:rsidR="00A829DC"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  <w:t>T</w:t>
                      </w:r>
                      <w:r w:rsidRPr="008851E7"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  <w:t xml:space="preserve">ransition. </w:t>
                      </w:r>
                    </w:p>
                    <w:p w14:paraId="14A9D973" w14:textId="77777777" w:rsidR="0076072F" w:rsidRPr="008851E7" w:rsidRDefault="0076072F" w:rsidP="0076072F">
                      <w:pPr>
                        <w:spacing w:after="0" w:line="360" w:lineRule="auto"/>
                        <w:jc w:val="center"/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</w:pPr>
                    </w:p>
                    <w:p w14:paraId="5307C500" w14:textId="53F5C693" w:rsidR="0076072F" w:rsidRPr="008851E7" w:rsidRDefault="0076072F" w:rsidP="0076072F">
                      <w:pPr>
                        <w:spacing w:after="0" w:line="360" w:lineRule="auto"/>
                        <w:jc w:val="center"/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</w:pPr>
                      <w:r w:rsidRPr="008851E7"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  <w:t xml:space="preserve">Summer </w:t>
                      </w:r>
                      <w:r w:rsidR="00A829DC"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  <w:t>T</w:t>
                      </w:r>
                      <w:r w:rsidRPr="008851E7"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  <w:t>erm 20</w:t>
                      </w:r>
                      <w:r w:rsidR="002D5FC4">
                        <w:rPr>
                          <w:rFonts w:eastAsiaTheme="majorEastAsia" w:cstheme="minorHAnsi"/>
                          <w:iCs/>
                          <w:sz w:val="36"/>
                          <w:szCs w:val="36"/>
                        </w:rPr>
                        <w:t>22</w:t>
                      </w:r>
                    </w:p>
                    <w:p w14:paraId="6C1D81FD" w14:textId="77777777" w:rsidR="00174FDA" w:rsidRDefault="00174FDA" w:rsidP="0076072F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="Arial"/>
                          <w:iCs/>
                          <w:sz w:val="28"/>
                          <w:szCs w:val="28"/>
                        </w:rPr>
                      </w:pPr>
                      <w:r w:rsidRPr="008C3FE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C42884" wp14:editId="4A532A04">
                            <wp:extent cx="1381125" cy="1371918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7653" cy="1378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10C3D1" w14:textId="77777777" w:rsidR="00174FDA" w:rsidRPr="00206D55" w:rsidRDefault="00174FDA" w:rsidP="0076072F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="Arial"/>
                          <w:iCs/>
                          <w:sz w:val="28"/>
                          <w:szCs w:val="28"/>
                        </w:rPr>
                      </w:pPr>
                    </w:p>
                    <w:p w14:paraId="7534FAF8" w14:textId="77777777" w:rsidR="0076072F" w:rsidRDefault="0076072F" w:rsidP="0076072F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4CA31" wp14:editId="671D5B5E">
                <wp:simplePos x="0" y="0"/>
                <wp:positionH relativeFrom="column">
                  <wp:posOffset>-381000</wp:posOffset>
                </wp:positionH>
                <wp:positionV relativeFrom="paragraph">
                  <wp:posOffset>-390525</wp:posOffset>
                </wp:positionV>
                <wp:extent cx="4345200" cy="6524625"/>
                <wp:effectExtent l="0" t="0" r="1778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200" cy="6524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F684A" w14:textId="77777777" w:rsidR="008C3FED" w:rsidRDefault="0076072F" w:rsidP="008C3FE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7FC207" wp14:editId="074379F0">
                                  <wp:extent cx="1428571" cy="1419048"/>
                                  <wp:effectExtent l="0" t="0" r="63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arentpay.jpe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571" cy="1419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F09415" w14:textId="77777777" w:rsidR="009C59CD" w:rsidRPr="008851E7" w:rsidRDefault="009C59CD" w:rsidP="009C59C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8851E7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Thank you for reading our</w:t>
                            </w:r>
                          </w:p>
                          <w:p w14:paraId="6A6DC21E" w14:textId="77777777" w:rsidR="00F663CF" w:rsidRPr="008851E7" w:rsidRDefault="009C59CD" w:rsidP="009C59C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8851E7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‘Smooth Move’ booklet.</w:t>
                            </w:r>
                          </w:p>
                          <w:p w14:paraId="0FBCE699" w14:textId="77777777" w:rsidR="009C59CD" w:rsidRPr="008851E7" w:rsidRDefault="009C59CD" w:rsidP="009C59C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E72C0F" w14:textId="77777777" w:rsidR="00F663CF" w:rsidRPr="008851E7" w:rsidRDefault="00F663CF" w:rsidP="008C3FE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851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partnership with parents</w:t>
                            </w:r>
                            <w:r w:rsidR="003D5044" w:rsidRPr="008851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8851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we can ensure that transition on entry,</w:t>
                            </w:r>
                            <w:r w:rsidR="00373CC7" w:rsidRPr="008851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51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exit and across our school is a happy, positive and enjoyable experience for all children so that they settle quickly and continue to progress on their learning journey.</w:t>
                            </w:r>
                          </w:p>
                          <w:p w14:paraId="2B92294C" w14:textId="77777777" w:rsidR="009C59CD" w:rsidRPr="008851E7" w:rsidRDefault="009C59CD" w:rsidP="008C3FE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1470707" w14:textId="77777777" w:rsidR="009C59CD" w:rsidRPr="008851E7" w:rsidRDefault="009C59CD" w:rsidP="009C59C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CE556C8" w14:textId="7EA62403" w:rsidR="009C59CD" w:rsidRPr="008851E7" w:rsidRDefault="009C59CD" w:rsidP="00FE0A6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851E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Mrs </w:t>
                            </w:r>
                            <w:r w:rsidR="003D5044" w:rsidRPr="008851E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Claire </w:t>
                            </w:r>
                            <w:r w:rsidR="002D5FC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Whiting</w:t>
                            </w:r>
                            <w:r w:rsidRPr="008851E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3D5044" w:rsidRPr="008851E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56E5" w:rsidRPr="008851E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851E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Mrs </w:t>
                            </w:r>
                            <w:r w:rsidR="003D5044" w:rsidRPr="008851E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Lydia</w:t>
                            </w:r>
                            <w:r w:rsidRPr="008851E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5044" w:rsidRPr="008851E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Cartwright</w:t>
                            </w:r>
                          </w:p>
                          <w:p w14:paraId="453F1C2F" w14:textId="77777777" w:rsidR="009C59CD" w:rsidRPr="008851E7" w:rsidRDefault="009C59CD" w:rsidP="00FE0A6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851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Headteacher               </w:t>
                            </w:r>
                            <w:r w:rsidR="00F356E5" w:rsidRPr="008851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8851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Deputy Headteacher</w:t>
                            </w:r>
                          </w:p>
                          <w:p w14:paraId="212915A3" w14:textId="77777777" w:rsidR="009C59CD" w:rsidRDefault="009C59CD" w:rsidP="00FE0A6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CA31" id="_x0000_s1033" type="#_x0000_t202" style="position:absolute;margin-left:-30pt;margin-top:-30.75pt;width:342.15pt;height:5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" fillcolor="white [3201]" strokecolor="#4bacc6 [3208]" strokeweight="2pt">
                <v:textbox>
                  <w:txbxContent>
                    <w:p w14:paraId="171F684A" w14:textId="77777777" w:rsidR="008C3FED" w:rsidRDefault="0076072F" w:rsidP="008C3FE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7FC207" wp14:editId="074379F0">
                            <wp:extent cx="1428571" cy="1419048"/>
                            <wp:effectExtent l="0" t="0" r="63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arentpay.jpe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571" cy="1419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F09415" w14:textId="77777777" w:rsidR="009C59CD" w:rsidRPr="008851E7" w:rsidRDefault="009C59CD" w:rsidP="009C59CD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 w:rsidRPr="008851E7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Thank you for reading our</w:t>
                      </w:r>
                    </w:p>
                    <w:p w14:paraId="6A6DC21E" w14:textId="77777777" w:rsidR="00F663CF" w:rsidRPr="008851E7" w:rsidRDefault="009C59CD" w:rsidP="009C59CD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 w:rsidRPr="008851E7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‘Smooth Move’ booklet.</w:t>
                      </w:r>
                    </w:p>
                    <w:p w14:paraId="0FBCE699" w14:textId="77777777" w:rsidR="009C59CD" w:rsidRPr="008851E7" w:rsidRDefault="009C59CD" w:rsidP="009C59CD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5CE72C0F" w14:textId="77777777" w:rsidR="00F663CF" w:rsidRPr="008851E7" w:rsidRDefault="00F663CF" w:rsidP="008C3FE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851E7">
                        <w:rPr>
                          <w:rFonts w:cstheme="minorHAnsi"/>
                          <w:sz w:val="24"/>
                          <w:szCs w:val="24"/>
                        </w:rPr>
                        <w:t>In partnership with parents</w:t>
                      </w:r>
                      <w:r w:rsidR="003D5044" w:rsidRPr="008851E7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 w:rsidRPr="008851E7">
                        <w:rPr>
                          <w:rFonts w:cstheme="minorHAnsi"/>
                          <w:sz w:val="24"/>
                          <w:szCs w:val="24"/>
                        </w:rPr>
                        <w:t xml:space="preserve"> we can ensure that transition on entry,</w:t>
                      </w:r>
                      <w:r w:rsidR="00373CC7" w:rsidRPr="008851E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8851E7">
                        <w:rPr>
                          <w:rFonts w:cstheme="minorHAnsi"/>
                          <w:sz w:val="24"/>
                          <w:szCs w:val="24"/>
                        </w:rPr>
                        <w:t>exit and across our school is a happy, positive and enjoyable experience for all children so that they settle quickly and continue to progress on their learning journey.</w:t>
                      </w:r>
                    </w:p>
                    <w:p w14:paraId="2B92294C" w14:textId="77777777" w:rsidR="009C59CD" w:rsidRPr="008851E7" w:rsidRDefault="009C59CD" w:rsidP="008C3FE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1470707" w14:textId="77777777" w:rsidR="009C59CD" w:rsidRPr="008851E7" w:rsidRDefault="009C59CD" w:rsidP="009C59C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CE556C8" w14:textId="7EA62403" w:rsidR="009C59CD" w:rsidRPr="008851E7" w:rsidRDefault="009C59CD" w:rsidP="00FE0A67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8851E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Mrs </w:t>
                      </w:r>
                      <w:r w:rsidR="003D5044" w:rsidRPr="008851E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Claire </w:t>
                      </w:r>
                      <w:r w:rsidR="002D5FC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Whiting</w:t>
                      </w:r>
                      <w:r w:rsidRPr="008851E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3D5044" w:rsidRPr="008851E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356E5" w:rsidRPr="008851E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8851E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Mrs </w:t>
                      </w:r>
                      <w:r w:rsidR="003D5044" w:rsidRPr="008851E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Lydia</w:t>
                      </w:r>
                      <w:r w:rsidRPr="008851E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D5044" w:rsidRPr="008851E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Cartwright</w:t>
                      </w:r>
                    </w:p>
                    <w:p w14:paraId="453F1C2F" w14:textId="77777777" w:rsidR="009C59CD" w:rsidRPr="008851E7" w:rsidRDefault="009C59CD" w:rsidP="00FE0A6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851E7">
                        <w:rPr>
                          <w:rFonts w:cstheme="minorHAnsi"/>
                          <w:sz w:val="24"/>
                          <w:szCs w:val="24"/>
                        </w:rPr>
                        <w:t xml:space="preserve">Headteacher               </w:t>
                      </w:r>
                      <w:r w:rsidR="00F356E5" w:rsidRPr="008851E7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</w:t>
                      </w:r>
                      <w:r w:rsidRPr="008851E7">
                        <w:rPr>
                          <w:rFonts w:cstheme="minorHAnsi"/>
                          <w:sz w:val="24"/>
                          <w:szCs w:val="24"/>
                        </w:rPr>
                        <w:t>Deputy Headteacher</w:t>
                      </w:r>
                    </w:p>
                    <w:p w14:paraId="212915A3" w14:textId="77777777" w:rsidR="009C59CD" w:rsidRDefault="009C59CD" w:rsidP="00FE0A67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676E0" w:rsidSect="008C3F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E8EF" w14:textId="77777777" w:rsidR="003E0840" w:rsidRDefault="003E0840" w:rsidP="00C15819">
      <w:pPr>
        <w:spacing w:after="0" w:line="240" w:lineRule="auto"/>
      </w:pPr>
      <w:r>
        <w:separator/>
      </w:r>
    </w:p>
  </w:endnote>
  <w:endnote w:type="continuationSeparator" w:id="0">
    <w:p w14:paraId="35ED6938" w14:textId="77777777" w:rsidR="003E0840" w:rsidRDefault="003E0840" w:rsidP="00C1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B68F" w14:textId="77777777" w:rsidR="003E0840" w:rsidRDefault="003E0840" w:rsidP="00C15819">
      <w:pPr>
        <w:spacing w:after="0" w:line="240" w:lineRule="auto"/>
      </w:pPr>
      <w:r>
        <w:separator/>
      </w:r>
    </w:p>
  </w:footnote>
  <w:footnote w:type="continuationSeparator" w:id="0">
    <w:p w14:paraId="49097203" w14:textId="77777777" w:rsidR="003E0840" w:rsidRDefault="003E0840" w:rsidP="00C1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F8F"/>
    <w:multiLevelType w:val="hybridMultilevel"/>
    <w:tmpl w:val="FF0E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03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ED"/>
    <w:rsid w:val="00025A01"/>
    <w:rsid w:val="00073573"/>
    <w:rsid w:val="00105967"/>
    <w:rsid w:val="00174FDA"/>
    <w:rsid w:val="00206D55"/>
    <w:rsid w:val="00215B05"/>
    <w:rsid w:val="00287CEC"/>
    <w:rsid w:val="002D5FC4"/>
    <w:rsid w:val="00310332"/>
    <w:rsid w:val="003124E7"/>
    <w:rsid w:val="00373CC7"/>
    <w:rsid w:val="003954C2"/>
    <w:rsid w:val="003D4137"/>
    <w:rsid w:val="003D5044"/>
    <w:rsid w:val="003E0840"/>
    <w:rsid w:val="0042184C"/>
    <w:rsid w:val="004A0049"/>
    <w:rsid w:val="004D206C"/>
    <w:rsid w:val="00552231"/>
    <w:rsid w:val="005C1CE5"/>
    <w:rsid w:val="00656FBD"/>
    <w:rsid w:val="00682D75"/>
    <w:rsid w:val="00685093"/>
    <w:rsid w:val="006B05D7"/>
    <w:rsid w:val="006F6758"/>
    <w:rsid w:val="00720412"/>
    <w:rsid w:val="00756A91"/>
    <w:rsid w:val="0076072F"/>
    <w:rsid w:val="007D4A9C"/>
    <w:rsid w:val="00873D19"/>
    <w:rsid w:val="008851E7"/>
    <w:rsid w:val="008C3FED"/>
    <w:rsid w:val="009866E0"/>
    <w:rsid w:val="009C59CD"/>
    <w:rsid w:val="009E2760"/>
    <w:rsid w:val="00A16CFF"/>
    <w:rsid w:val="00A33B5F"/>
    <w:rsid w:val="00A829DC"/>
    <w:rsid w:val="00A82A73"/>
    <w:rsid w:val="00BB1951"/>
    <w:rsid w:val="00BB2966"/>
    <w:rsid w:val="00C15819"/>
    <w:rsid w:val="00D336C1"/>
    <w:rsid w:val="00D4211E"/>
    <w:rsid w:val="00D7746B"/>
    <w:rsid w:val="00DE7412"/>
    <w:rsid w:val="00E10516"/>
    <w:rsid w:val="00E1191C"/>
    <w:rsid w:val="00E94B14"/>
    <w:rsid w:val="00EA0099"/>
    <w:rsid w:val="00ED26BF"/>
    <w:rsid w:val="00F026AF"/>
    <w:rsid w:val="00F356E5"/>
    <w:rsid w:val="00F663CF"/>
    <w:rsid w:val="00F7040A"/>
    <w:rsid w:val="00FC0A8D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A088"/>
  <w15:docId w15:val="{762FF88E-9FC5-4863-BFB3-3F5C2A42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19"/>
  </w:style>
  <w:style w:type="paragraph" w:styleId="Footer">
    <w:name w:val="footer"/>
    <w:basedOn w:val="Normal"/>
    <w:link w:val="FooterChar"/>
    <w:uiPriority w:val="99"/>
    <w:unhideWhenUsed/>
    <w:rsid w:val="00C15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5E79-8C67-4CBD-8006-4B082C45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Mandy</dc:creator>
  <cp:lastModifiedBy>Zara Bate</cp:lastModifiedBy>
  <cp:revision>3</cp:revision>
  <cp:lastPrinted>2014-06-16T14:05:00Z</cp:lastPrinted>
  <dcterms:created xsi:type="dcterms:W3CDTF">2022-05-17T11:57:00Z</dcterms:created>
  <dcterms:modified xsi:type="dcterms:W3CDTF">2022-05-17T11:58:00Z</dcterms:modified>
</cp:coreProperties>
</file>